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474D" w14:textId="77777777" w:rsidR="00894D49" w:rsidRPr="00986DA7" w:rsidRDefault="00894D49" w:rsidP="00894D49">
      <w:pPr>
        <w:rPr>
          <w:b/>
          <w:bCs/>
          <w:sz w:val="32"/>
          <w:szCs w:val="32"/>
        </w:rPr>
      </w:pPr>
      <w:r w:rsidRPr="00986DA7">
        <w:rPr>
          <w:rFonts w:ascii="Calibri Light" w:hAnsi="Calibri Light" w:cs="Calibri Light"/>
          <w:noProof/>
        </w:rPr>
        <w:drawing>
          <wp:inline distT="0" distB="0" distL="0" distR="0" wp14:anchorId="4E15DC88" wp14:editId="6544F675">
            <wp:extent cx="3611887" cy="1185674"/>
            <wp:effectExtent l="0" t="0" r="0" b="0"/>
            <wp:docPr id="1" name="Picture 1" descr="U of G Corner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Affairs_version1_Full Colour_S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1887" cy="1185674"/>
                    </a:xfrm>
                    <a:prstGeom prst="rect">
                      <a:avLst/>
                    </a:prstGeom>
                  </pic:spPr>
                </pic:pic>
              </a:graphicData>
            </a:graphic>
          </wp:inline>
        </w:drawing>
      </w:r>
    </w:p>
    <w:p w14:paraId="210A2FA3" w14:textId="3F73E2C4" w:rsidR="00894D49" w:rsidRPr="00986DA7" w:rsidRDefault="00A0012D" w:rsidP="0032179C">
      <w:pPr>
        <w:pStyle w:val="Heading1"/>
        <w:spacing w:before="120"/>
      </w:pPr>
      <w:bookmarkStart w:id="0" w:name="_Hlk121921912"/>
      <w:r w:rsidRPr="00986DA7">
        <w:t xml:space="preserve">Compulsory </w:t>
      </w:r>
      <w:r w:rsidR="00894D49" w:rsidRPr="008B530F">
        <w:t>Non</w:t>
      </w:r>
      <w:r w:rsidR="00894D49" w:rsidRPr="00986DA7">
        <w:t>-Tuition Ancillary Fee Unit Report</w:t>
      </w:r>
    </w:p>
    <w:bookmarkEnd w:id="0"/>
    <w:p w14:paraId="12CE9332" w14:textId="19F191F9" w:rsidR="00EC53B1" w:rsidRPr="00986DA7" w:rsidRDefault="00EC53B1" w:rsidP="00894D49">
      <w:pPr>
        <w:ind w:left="288"/>
        <w:rPr>
          <w:b/>
          <w:bCs/>
          <w:sz w:val="32"/>
          <w:szCs w:val="32"/>
        </w:rPr>
      </w:pPr>
      <w:r w:rsidRPr="00986DA7">
        <w:rPr>
          <w:rFonts w:cs="Calibri"/>
          <w:noProof/>
          <w:lang w:eastAsia="en-CA"/>
        </w:rPr>
        <w:drawing>
          <wp:inline distT="0" distB="0" distL="0" distR="0" wp14:anchorId="6379C8C2" wp14:editId="580F686C">
            <wp:extent cx="5943600" cy="9779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3BB6EB33" w14:textId="1C1F2615" w:rsidR="00AF18C0" w:rsidRPr="00986DA7" w:rsidRDefault="00894D49" w:rsidP="00D74B8E">
      <w:pPr>
        <w:spacing w:before="240"/>
        <w:ind w:left="288"/>
      </w:pPr>
      <w:r w:rsidRPr="00986DA7">
        <w:t xml:space="preserve">As per the </w:t>
      </w:r>
      <w:r w:rsidRPr="00986DA7">
        <w:rPr>
          <w:rFonts w:eastAsiaTheme="majorEastAsia"/>
          <w:i/>
          <w:iCs/>
        </w:rPr>
        <w:t>Compulsory Non-Tuition</w:t>
      </w:r>
      <w:r w:rsidR="00794F57" w:rsidRPr="00986DA7">
        <w:rPr>
          <w:rFonts w:eastAsiaTheme="majorEastAsia"/>
          <w:i/>
          <w:iCs/>
        </w:rPr>
        <w:t xml:space="preserve"> Ancillary</w:t>
      </w:r>
      <w:r w:rsidRPr="00986DA7">
        <w:rPr>
          <w:rFonts w:eastAsiaTheme="majorEastAsia"/>
          <w:i/>
          <w:iCs/>
        </w:rPr>
        <w:t xml:space="preserve"> Fees</w:t>
      </w:r>
      <w:r w:rsidRPr="00986DA7">
        <w:rPr>
          <w:rFonts w:eastAsiaTheme="majorEastAsia"/>
        </w:rPr>
        <w:t xml:space="preserve"> Protocol</w:t>
      </w:r>
      <w:r w:rsidRPr="00986DA7">
        <w:t xml:space="preserve"> all University units </w:t>
      </w:r>
      <w:r w:rsidR="00CF38D7" w:rsidRPr="00986DA7">
        <w:t>(known as university-based fees</w:t>
      </w:r>
      <w:r w:rsidR="00794F57" w:rsidRPr="00986DA7">
        <w:t xml:space="preserve"> and/or join</w:t>
      </w:r>
      <w:r w:rsidR="0055490C" w:rsidRPr="00986DA7">
        <w:t>t</w:t>
      </w:r>
      <w:r w:rsidR="00794F57" w:rsidRPr="00986DA7">
        <w:t xml:space="preserve"> fees</w:t>
      </w:r>
      <w:r w:rsidR="00CF38D7" w:rsidRPr="00986DA7">
        <w:t xml:space="preserve">) </w:t>
      </w:r>
      <w:r w:rsidRPr="00986DA7">
        <w:t xml:space="preserve">receiving fees </w:t>
      </w:r>
      <w:r w:rsidR="00CF38D7" w:rsidRPr="00986DA7">
        <w:t xml:space="preserve">from students </w:t>
      </w:r>
      <w:r w:rsidRPr="00986DA7">
        <w:t xml:space="preserve">must provide an annual report. </w:t>
      </w:r>
    </w:p>
    <w:p w14:paraId="4C3E9E23" w14:textId="4064ADBA" w:rsidR="008B6E9E" w:rsidRPr="00986DA7" w:rsidRDefault="00E63EF0" w:rsidP="00D74B8E">
      <w:pPr>
        <w:spacing w:before="240" w:after="240"/>
        <w:ind w:left="288"/>
      </w:pPr>
      <w:r w:rsidRPr="00986DA7">
        <w:t xml:space="preserve">Please note that the </w:t>
      </w:r>
      <w:r w:rsidR="00794F57" w:rsidRPr="00986DA7">
        <w:t xml:space="preserve">fee </w:t>
      </w:r>
      <w:r w:rsidRPr="00986DA7">
        <w:t xml:space="preserve">protocol </w:t>
      </w:r>
      <w:r w:rsidR="00794F57" w:rsidRPr="00986DA7">
        <w:t xml:space="preserve">was updated </w:t>
      </w:r>
      <w:r w:rsidR="006B639E" w:rsidRPr="00986DA7">
        <w:t xml:space="preserve">in </w:t>
      </w:r>
      <w:r w:rsidR="00794F57" w:rsidRPr="00986DA7">
        <w:t>October 2022</w:t>
      </w:r>
      <w:r w:rsidR="002310EC" w:rsidRPr="00986DA7">
        <w:t xml:space="preserve"> and is posted online: </w:t>
      </w:r>
      <w:hyperlink r:id="rId13" w:history="1">
        <w:r w:rsidR="002310EC" w:rsidRPr="00986DA7">
          <w:rPr>
            <w:rStyle w:val="Hyperlink"/>
            <w:rFonts w:eastAsiaTheme="majorEastAsia"/>
          </w:rPr>
          <w:t>Compulsory Non-Tuition Ancillary Fees Protocol</w:t>
        </w:r>
      </w:hyperlink>
      <w:r w:rsidR="00794F57" w:rsidRPr="00986DA7">
        <w:t xml:space="preserve">. As such, </w:t>
      </w:r>
      <w:r w:rsidR="00B70696" w:rsidRPr="00986DA7">
        <w:t xml:space="preserve">it is recommended that </w:t>
      </w:r>
      <w:r w:rsidR="00794F57" w:rsidRPr="00986DA7">
        <w:t xml:space="preserve">all related fees units review the updated protocol to ensure compliance. </w:t>
      </w:r>
    </w:p>
    <w:p w14:paraId="7DB174D8" w14:textId="77777777" w:rsidR="00EC53B1" w:rsidRPr="00986DA7" w:rsidRDefault="00EC53B1" w:rsidP="00072C9E">
      <w:pPr>
        <w:ind w:left="283"/>
        <w:rPr>
          <w:rFonts w:ascii="Calibri" w:hAnsi="Calibri"/>
          <w:szCs w:val="24"/>
        </w:rPr>
      </w:pPr>
      <w:r w:rsidRPr="00986DA7">
        <w:rPr>
          <w:noProof/>
          <w:lang w:eastAsia="en-CA"/>
        </w:rPr>
        <w:drawing>
          <wp:inline distT="0" distB="0" distL="0" distR="0" wp14:anchorId="3EF1BAE3" wp14:editId="6225E3CE">
            <wp:extent cx="5943600" cy="9779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1CDAACAE" w14:textId="0AC9E060" w:rsidR="00894D49" w:rsidRPr="00986DA7" w:rsidRDefault="00894D49" w:rsidP="008B530F">
      <w:pPr>
        <w:pStyle w:val="Heading2"/>
      </w:pPr>
      <w:r w:rsidRPr="00986DA7">
        <w:t xml:space="preserve">Reporting </w:t>
      </w:r>
      <w:r w:rsidRPr="008B530F">
        <w:t>Deadline</w:t>
      </w:r>
      <w:r w:rsidR="00264B3A" w:rsidRPr="00986DA7">
        <w:t xml:space="preserve"> and Submission Process:</w:t>
      </w:r>
      <w:r w:rsidRPr="00986DA7">
        <w:t xml:space="preserve"> </w:t>
      </w:r>
    </w:p>
    <w:p w14:paraId="0C1F5892" w14:textId="19459376" w:rsidR="00894D49" w:rsidRPr="00986DA7" w:rsidRDefault="00894D49" w:rsidP="00D74B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88"/>
      </w:pPr>
      <w:r w:rsidRPr="00986DA7">
        <w:rPr>
          <w:rStyle w:val="Strong"/>
          <w:rFonts w:ascii="Calibri" w:hAnsi="Calibri" w:cs="Calibri"/>
          <w:b w:val="0"/>
          <w:bCs w:val="0"/>
          <w:szCs w:val="24"/>
        </w:rPr>
        <w:t xml:space="preserve">Please return completed reports to Student Affairs before October 31st by emailing: </w:t>
      </w:r>
      <w:hyperlink r:id="rId14" w:history="1">
        <w:r w:rsidR="00D009E5" w:rsidRPr="00986DA7">
          <w:rPr>
            <w:rStyle w:val="Hyperlink"/>
            <w:rFonts w:eastAsiaTheme="majorEastAsia"/>
          </w:rPr>
          <w:t>studentaffairs@uoguelph.ca</w:t>
        </w:r>
      </w:hyperlink>
      <w:r w:rsidR="00D009E5" w:rsidRPr="00986DA7">
        <w:t>.</w:t>
      </w:r>
    </w:p>
    <w:p w14:paraId="48A0D3DA" w14:textId="77777777" w:rsidR="00EC53B1" w:rsidRPr="00986DA7" w:rsidRDefault="00EC53B1" w:rsidP="00072C9E">
      <w:pPr>
        <w:ind w:left="283"/>
        <w:rPr>
          <w:rFonts w:ascii="Calibri" w:hAnsi="Calibri"/>
          <w:szCs w:val="24"/>
        </w:rPr>
      </w:pPr>
      <w:r w:rsidRPr="00986DA7">
        <w:rPr>
          <w:noProof/>
          <w:lang w:eastAsia="en-CA"/>
        </w:rPr>
        <w:drawing>
          <wp:inline distT="0" distB="0" distL="0" distR="0" wp14:anchorId="754C6D27" wp14:editId="62A1373E">
            <wp:extent cx="5943600" cy="9779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299585D9" w14:textId="0217082A" w:rsidR="00894D49" w:rsidRPr="00986DA7" w:rsidRDefault="00894D49" w:rsidP="008B530F">
      <w:pPr>
        <w:pStyle w:val="Heading2"/>
      </w:pPr>
      <w:r w:rsidRPr="00986DA7">
        <w:t xml:space="preserve">Please be </w:t>
      </w:r>
      <w:r w:rsidR="003C62C1" w:rsidRPr="00986DA7">
        <w:t>a</w:t>
      </w:r>
      <w:r w:rsidRPr="00986DA7">
        <w:t xml:space="preserve">dvised of the </w:t>
      </w:r>
      <w:r w:rsidR="003C62C1" w:rsidRPr="00986DA7">
        <w:t>f</w:t>
      </w:r>
      <w:r w:rsidRPr="00986DA7">
        <w:t>ollowing:</w:t>
      </w:r>
    </w:p>
    <w:p w14:paraId="683CA122" w14:textId="76B17B5A" w:rsidR="00894D49" w:rsidRPr="00986DA7" w:rsidRDefault="00894D49" w:rsidP="00894D49">
      <w:pPr>
        <w:pStyle w:val="ListParagraph"/>
        <w:numPr>
          <w:ilvl w:val="0"/>
          <w:numId w:val="22"/>
        </w:numPr>
        <w:ind w:left="648"/>
        <w:rPr>
          <w:rFonts w:ascii="Calibri" w:hAnsi="Calibri" w:cs="Calibri"/>
          <w:szCs w:val="24"/>
        </w:rPr>
      </w:pPr>
      <w:r w:rsidRPr="00986DA7">
        <w:rPr>
          <w:rFonts w:ascii="Calibri" w:hAnsi="Calibri" w:cs="Calibri"/>
          <w:szCs w:val="24"/>
        </w:rPr>
        <w:t xml:space="preserve">This report pertains to the </w:t>
      </w:r>
      <w:r w:rsidRPr="00A7008C">
        <w:rPr>
          <w:rFonts w:ascii="Calibri" w:hAnsi="Calibri" w:cs="Calibri"/>
          <w:b/>
          <w:bCs/>
          <w:szCs w:val="24"/>
        </w:rPr>
        <w:t>previous fiscal year (202</w:t>
      </w:r>
      <w:r w:rsidR="00794F57" w:rsidRPr="00A7008C">
        <w:rPr>
          <w:rFonts w:ascii="Calibri" w:hAnsi="Calibri" w:cs="Calibri"/>
          <w:b/>
          <w:bCs/>
          <w:szCs w:val="24"/>
        </w:rPr>
        <w:t>2</w:t>
      </w:r>
      <w:r w:rsidRPr="00A7008C">
        <w:rPr>
          <w:rFonts w:ascii="Calibri" w:hAnsi="Calibri" w:cs="Calibri"/>
          <w:b/>
          <w:bCs/>
          <w:szCs w:val="24"/>
        </w:rPr>
        <w:t>-202</w:t>
      </w:r>
      <w:r w:rsidR="00794F57" w:rsidRPr="00A7008C">
        <w:rPr>
          <w:rFonts w:ascii="Calibri" w:hAnsi="Calibri" w:cs="Calibri"/>
          <w:b/>
          <w:bCs/>
          <w:szCs w:val="24"/>
        </w:rPr>
        <w:t>3</w:t>
      </w:r>
      <w:r w:rsidRPr="00A7008C">
        <w:rPr>
          <w:rFonts w:ascii="Calibri" w:hAnsi="Calibri" w:cs="Calibri"/>
          <w:b/>
          <w:bCs/>
          <w:szCs w:val="24"/>
        </w:rPr>
        <w:t>)</w:t>
      </w:r>
      <w:r w:rsidR="00BF3AA9" w:rsidRPr="00A7008C">
        <w:rPr>
          <w:rFonts w:ascii="Calibri" w:hAnsi="Calibri" w:cs="Calibri"/>
          <w:szCs w:val="24"/>
        </w:rPr>
        <w:t>.</w:t>
      </w:r>
    </w:p>
    <w:p w14:paraId="78FE843E" w14:textId="0454C50F" w:rsidR="00894D49" w:rsidRPr="00986DA7" w:rsidRDefault="002206F4" w:rsidP="00894D49">
      <w:pPr>
        <w:pStyle w:val="ListParagraph"/>
        <w:numPr>
          <w:ilvl w:val="0"/>
          <w:numId w:val="22"/>
        </w:numPr>
        <w:ind w:left="648"/>
        <w:rPr>
          <w:rFonts w:ascii="Calibri" w:hAnsi="Calibri" w:cs="Calibri"/>
          <w:szCs w:val="24"/>
        </w:rPr>
      </w:pPr>
      <w:r w:rsidRPr="00986DA7">
        <w:rPr>
          <w:rFonts w:ascii="Calibri" w:hAnsi="Calibri" w:cs="Calibri"/>
          <w:szCs w:val="24"/>
        </w:rPr>
        <w:t>This report and u</w:t>
      </w:r>
      <w:r w:rsidR="00894D49" w:rsidRPr="00986DA7">
        <w:rPr>
          <w:rFonts w:ascii="Calibri" w:hAnsi="Calibri" w:cs="Calibri"/>
          <w:szCs w:val="24"/>
        </w:rPr>
        <w:t xml:space="preserve">nit reviews are to be prepared in consultation with the unit’s </w:t>
      </w:r>
      <w:hyperlink r:id="rId15" w:anchor="App1" w:history="1">
        <w:r w:rsidR="00794F57" w:rsidRPr="00986DA7">
          <w:rPr>
            <w:rFonts w:ascii="Calibri" w:hAnsi="Calibri" w:cs="Calibri"/>
            <w:szCs w:val="24"/>
          </w:rPr>
          <w:t>Compulsory Ancillary</w:t>
        </w:r>
      </w:hyperlink>
      <w:r w:rsidR="00794F57" w:rsidRPr="00986DA7">
        <w:rPr>
          <w:rFonts w:ascii="Calibri" w:hAnsi="Calibri" w:cs="Calibri"/>
          <w:szCs w:val="24"/>
        </w:rPr>
        <w:t xml:space="preserve"> </w:t>
      </w:r>
      <w:r w:rsidR="00B70696" w:rsidRPr="00986DA7">
        <w:rPr>
          <w:rFonts w:ascii="Calibri" w:hAnsi="Calibri" w:cs="Calibri"/>
          <w:szCs w:val="24"/>
        </w:rPr>
        <w:t>F</w:t>
      </w:r>
      <w:r w:rsidR="00794F57" w:rsidRPr="00986DA7">
        <w:rPr>
          <w:rFonts w:ascii="Calibri" w:hAnsi="Calibri" w:cs="Calibri"/>
          <w:szCs w:val="24"/>
        </w:rPr>
        <w:t>ee Advisory Committee</w:t>
      </w:r>
      <w:r w:rsidR="006341C0" w:rsidRPr="00986DA7">
        <w:rPr>
          <w:rFonts w:ascii="Calibri" w:hAnsi="Calibri" w:cs="Calibri"/>
          <w:szCs w:val="24"/>
        </w:rPr>
        <w:t>,</w:t>
      </w:r>
      <w:r w:rsidR="00894D49" w:rsidRPr="00986DA7">
        <w:rPr>
          <w:rFonts w:ascii="Calibri" w:hAnsi="Calibri" w:cs="Calibri"/>
          <w:szCs w:val="24"/>
        </w:rPr>
        <w:t xml:space="preserve"> </w:t>
      </w:r>
      <w:r w:rsidR="00946288" w:rsidRPr="00986DA7">
        <w:rPr>
          <w:rFonts w:ascii="Calibri" w:hAnsi="Calibri" w:cs="Calibri"/>
          <w:szCs w:val="24"/>
        </w:rPr>
        <w:t xml:space="preserve">and </w:t>
      </w:r>
      <w:r w:rsidR="00794F57" w:rsidRPr="00986DA7">
        <w:rPr>
          <w:rFonts w:ascii="Calibri" w:hAnsi="Calibri" w:cs="Calibri"/>
          <w:szCs w:val="24"/>
        </w:rPr>
        <w:t>a</w:t>
      </w:r>
      <w:r w:rsidR="00946288" w:rsidRPr="00986DA7">
        <w:rPr>
          <w:rFonts w:ascii="Calibri" w:hAnsi="Calibri" w:cs="Calibri"/>
          <w:szCs w:val="24"/>
        </w:rPr>
        <w:t xml:space="preserve">dvisory </w:t>
      </w:r>
      <w:r w:rsidR="00794F57" w:rsidRPr="00986DA7">
        <w:rPr>
          <w:rFonts w:ascii="Calibri" w:hAnsi="Calibri" w:cs="Calibri"/>
          <w:szCs w:val="24"/>
        </w:rPr>
        <w:t>c</w:t>
      </w:r>
      <w:r w:rsidR="00946288" w:rsidRPr="00986DA7">
        <w:rPr>
          <w:rFonts w:ascii="Calibri" w:hAnsi="Calibri" w:cs="Calibri"/>
          <w:szCs w:val="24"/>
        </w:rPr>
        <w:t xml:space="preserve">ommittee membership composition should comply with </w:t>
      </w:r>
      <w:r w:rsidR="00792DF4" w:rsidRPr="00986DA7">
        <w:rPr>
          <w:rFonts w:ascii="Calibri" w:hAnsi="Calibri" w:cs="Calibri"/>
          <w:szCs w:val="24"/>
        </w:rPr>
        <w:t xml:space="preserve">the </w:t>
      </w:r>
      <w:r w:rsidR="00946288" w:rsidRPr="00986DA7">
        <w:rPr>
          <w:rFonts w:ascii="Calibri" w:hAnsi="Calibri" w:cs="Calibri"/>
          <w:szCs w:val="24"/>
        </w:rPr>
        <w:t>protocol</w:t>
      </w:r>
      <w:r w:rsidR="00BF3AA9" w:rsidRPr="00986DA7">
        <w:rPr>
          <w:rFonts w:ascii="Calibri" w:hAnsi="Calibri" w:cs="Calibri"/>
          <w:szCs w:val="24"/>
        </w:rPr>
        <w:t>.</w:t>
      </w:r>
    </w:p>
    <w:p w14:paraId="57243822" w14:textId="14A6315A" w:rsidR="00894D49" w:rsidRPr="00986DA7" w:rsidRDefault="00894D49" w:rsidP="00894D49">
      <w:pPr>
        <w:pStyle w:val="ListParagraph"/>
        <w:numPr>
          <w:ilvl w:val="0"/>
          <w:numId w:val="22"/>
        </w:numPr>
        <w:ind w:left="648"/>
        <w:rPr>
          <w:rFonts w:ascii="Calibri" w:hAnsi="Calibri" w:cs="Calibri"/>
          <w:szCs w:val="24"/>
        </w:rPr>
      </w:pPr>
      <w:r w:rsidRPr="00986DA7">
        <w:rPr>
          <w:rFonts w:ascii="Calibri" w:hAnsi="Calibri" w:cs="Calibri"/>
          <w:szCs w:val="24"/>
        </w:rPr>
        <w:t>Attachments of surveys and evaluations are encouraged</w:t>
      </w:r>
      <w:r w:rsidR="00BF3AA9" w:rsidRPr="00986DA7">
        <w:rPr>
          <w:rFonts w:ascii="Calibri" w:hAnsi="Calibri" w:cs="Calibri"/>
          <w:szCs w:val="24"/>
        </w:rPr>
        <w:t>.</w:t>
      </w:r>
    </w:p>
    <w:p w14:paraId="70EEE277" w14:textId="1139B27F" w:rsidR="00123FE1" w:rsidRPr="00986DA7" w:rsidRDefault="00EB5CCE" w:rsidP="00D74B8E">
      <w:pPr>
        <w:pStyle w:val="ListParagraph"/>
        <w:numPr>
          <w:ilvl w:val="0"/>
          <w:numId w:val="22"/>
        </w:numPr>
        <w:spacing w:after="240"/>
        <w:ind w:left="648"/>
        <w:rPr>
          <w:rFonts w:ascii="Calibri" w:hAnsi="Calibri" w:cs="Calibri"/>
          <w:szCs w:val="24"/>
        </w:rPr>
      </w:pPr>
      <w:r w:rsidRPr="00986DA7">
        <w:rPr>
          <w:rFonts w:ascii="Calibri" w:hAnsi="Calibri" w:cs="Calibri"/>
          <w:szCs w:val="24"/>
        </w:rPr>
        <w:t>The word limits (referenced for each question below) are suggestions to help with a consistent review of each fee unit. However, exceeding the word limit is permitted when necessary and will be left to the discretion of each unit repor</w:t>
      </w:r>
      <w:r w:rsidR="002310EC" w:rsidRPr="00986DA7">
        <w:rPr>
          <w:rFonts w:ascii="Calibri" w:hAnsi="Calibri" w:cs="Calibri"/>
          <w:szCs w:val="24"/>
        </w:rPr>
        <w:t>t.</w:t>
      </w:r>
    </w:p>
    <w:p w14:paraId="3BBA08D2" w14:textId="4D25F329" w:rsidR="008B6E9E" w:rsidRPr="00986DA7" w:rsidRDefault="00123FE1" w:rsidP="00072C9E">
      <w:pPr>
        <w:ind w:left="283"/>
        <w:rPr>
          <w:rFonts w:ascii="Calibri" w:hAnsi="Calibri"/>
          <w:sz w:val="32"/>
          <w:szCs w:val="32"/>
        </w:rPr>
      </w:pPr>
      <w:r w:rsidRPr="00986DA7">
        <w:rPr>
          <w:noProof/>
          <w:lang w:eastAsia="en-CA"/>
        </w:rPr>
        <w:drawing>
          <wp:inline distT="0" distB="0" distL="0" distR="0" wp14:anchorId="43EE3F5D" wp14:editId="3B707BAA">
            <wp:extent cx="5943600" cy="9779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p w14:paraId="436A20F4" w14:textId="52A2699A" w:rsidR="005F1DB7" w:rsidRPr="00986DA7" w:rsidRDefault="005F1DB7" w:rsidP="008B530F">
      <w:pPr>
        <w:pStyle w:val="Heading2"/>
      </w:pPr>
      <w:r w:rsidRPr="00986DA7">
        <w:t>Reporting Template:</w:t>
      </w:r>
    </w:p>
    <w:p w14:paraId="3A6AA248" w14:textId="7311CD6C" w:rsidR="00894D49" w:rsidRPr="00986DA7" w:rsidRDefault="00894D49" w:rsidP="00566612">
      <w:pPr>
        <w:pStyle w:val="ListParagraph"/>
        <w:numPr>
          <w:ilvl w:val="0"/>
          <w:numId w:val="23"/>
        </w:numPr>
        <w:spacing w:before="240"/>
        <w:ind w:left="720"/>
        <w:rPr>
          <w:rStyle w:val="Strong"/>
          <w:rFonts w:ascii="Calibri" w:hAnsi="Calibri" w:cs="Calibri"/>
          <w:b w:val="0"/>
          <w:bCs w:val="0"/>
        </w:rPr>
      </w:pPr>
      <w:r w:rsidRPr="00986DA7">
        <w:rPr>
          <w:rStyle w:val="Strong"/>
          <w:rFonts w:ascii="Calibri" w:hAnsi="Calibri" w:cs="Calibri"/>
          <w:b w:val="0"/>
          <w:bCs w:val="0"/>
        </w:rPr>
        <w:t xml:space="preserve">Name of the Program Supported by </w:t>
      </w:r>
      <w:r w:rsidR="006341C0" w:rsidRPr="00986DA7">
        <w:rPr>
          <w:rStyle w:val="Strong"/>
          <w:rFonts w:ascii="Calibri" w:hAnsi="Calibri" w:cs="Calibri"/>
          <w:b w:val="0"/>
          <w:bCs w:val="0"/>
        </w:rPr>
        <w:t xml:space="preserve">the </w:t>
      </w:r>
      <w:r w:rsidRPr="00986DA7">
        <w:rPr>
          <w:rStyle w:val="Strong"/>
          <w:rFonts w:ascii="Calibri" w:hAnsi="Calibri" w:cs="Calibri"/>
          <w:b w:val="0"/>
          <w:bCs w:val="0"/>
        </w:rPr>
        <w:t xml:space="preserve">Fee: </w:t>
      </w:r>
      <w:r w:rsidR="3D2E82A9" w:rsidRPr="00986DA7">
        <w:rPr>
          <w:rStyle w:val="Strong"/>
          <w:rFonts w:ascii="Calibri" w:hAnsi="Calibri" w:cs="Calibri"/>
          <w:b w:val="0"/>
          <w:bCs w:val="0"/>
        </w:rPr>
        <w:t xml:space="preserve">Academic Support – Library </w:t>
      </w:r>
    </w:p>
    <w:p w14:paraId="27E076CE" w14:textId="65E5031C" w:rsidR="00894D49" w:rsidRPr="00986DA7" w:rsidRDefault="00946288" w:rsidP="00566612">
      <w:pPr>
        <w:pStyle w:val="ListParagraph"/>
        <w:numPr>
          <w:ilvl w:val="0"/>
          <w:numId w:val="23"/>
        </w:numPr>
        <w:spacing w:before="240"/>
        <w:ind w:left="720"/>
        <w:rPr>
          <w:rStyle w:val="Strong"/>
          <w:rFonts w:ascii="Calibri" w:hAnsi="Calibri" w:cs="Calibri"/>
          <w:b w:val="0"/>
          <w:bCs w:val="0"/>
        </w:rPr>
      </w:pPr>
      <w:r w:rsidRPr="00986DA7">
        <w:rPr>
          <w:rStyle w:val="Strong"/>
          <w:rFonts w:ascii="Calibri" w:hAnsi="Calibri" w:cs="Calibri"/>
          <w:b w:val="0"/>
          <w:bCs w:val="0"/>
        </w:rPr>
        <w:lastRenderedPageBreak/>
        <w:t xml:space="preserve">Name of </w:t>
      </w:r>
      <w:r w:rsidR="00894D49" w:rsidRPr="00986DA7">
        <w:rPr>
          <w:rStyle w:val="Strong"/>
          <w:rFonts w:ascii="Calibri" w:hAnsi="Calibri" w:cs="Calibri"/>
          <w:b w:val="0"/>
          <w:bCs w:val="0"/>
        </w:rPr>
        <w:t xml:space="preserve">Main Contact </w:t>
      </w:r>
      <w:r w:rsidRPr="00986DA7">
        <w:rPr>
          <w:rStyle w:val="Strong"/>
          <w:rFonts w:ascii="Calibri" w:hAnsi="Calibri" w:cs="Calibri"/>
          <w:b w:val="0"/>
          <w:bCs w:val="0"/>
        </w:rPr>
        <w:t>for the Fee</w:t>
      </w:r>
      <w:r w:rsidR="00894D49" w:rsidRPr="00986DA7">
        <w:rPr>
          <w:rStyle w:val="Strong"/>
          <w:rFonts w:ascii="Calibri" w:hAnsi="Calibri" w:cs="Calibri"/>
          <w:b w:val="0"/>
          <w:bCs w:val="0"/>
        </w:rPr>
        <w:t xml:space="preserve">: </w:t>
      </w:r>
      <w:r w:rsidR="6A12118A" w:rsidRPr="00986DA7">
        <w:rPr>
          <w:rStyle w:val="Strong"/>
          <w:rFonts w:ascii="Calibri" w:hAnsi="Calibri" w:cs="Calibri"/>
          <w:b w:val="0"/>
          <w:bCs w:val="0"/>
        </w:rPr>
        <w:t>Randy Oldham, Head, Digital Strategies &amp; Technology</w:t>
      </w:r>
    </w:p>
    <w:p w14:paraId="626F1D9D" w14:textId="77777777" w:rsidR="00EC53B1" w:rsidRPr="00986DA7" w:rsidRDefault="00EC53B1" w:rsidP="00EC53B1">
      <w:pPr>
        <w:rPr>
          <w:rStyle w:val="Strong"/>
          <w:rFonts w:ascii="Calibri" w:hAnsi="Calibri" w:cs="Calibri"/>
          <w:b w:val="0"/>
          <w:bCs w:val="0"/>
          <w:szCs w:val="24"/>
        </w:rPr>
      </w:pPr>
    </w:p>
    <w:p w14:paraId="5FB994A2" w14:textId="24F2009F" w:rsidR="00EC53B1" w:rsidRPr="00986DA7" w:rsidRDefault="00894D49" w:rsidP="67850A7F">
      <w:pPr>
        <w:pStyle w:val="ListParagraph"/>
        <w:numPr>
          <w:ilvl w:val="0"/>
          <w:numId w:val="23"/>
        </w:numPr>
        <w:ind w:left="720"/>
        <w:rPr>
          <w:rStyle w:val="Strong"/>
          <w:rFonts w:ascii="Calibri" w:hAnsi="Calibri" w:cs="Calibri"/>
          <w:b w:val="0"/>
          <w:bCs w:val="0"/>
        </w:rPr>
      </w:pPr>
      <w:r w:rsidRPr="00986DA7">
        <w:rPr>
          <w:rStyle w:val="Strong"/>
          <w:rFonts w:ascii="Calibri" w:hAnsi="Calibri" w:cs="Calibri"/>
          <w:b w:val="0"/>
          <w:bCs w:val="0"/>
        </w:rPr>
        <w:t xml:space="preserve">Main Contact Phone Number and/or Extension:  </w:t>
      </w:r>
      <w:r w:rsidR="03F42935" w:rsidRPr="00986DA7">
        <w:rPr>
          <w:rStyle w:val="Strong"/>
          <w:rFonts w:ascii="Calibri" w:hAnsi="Calibri" w:cs="Calibri"/>
          <w:b w:val="0"/>
          <w:bCs w:val="0"/>
        </w:rPr>
        <w:t>x53604</w:t>
      </w:r>
    </w:p>
    <w:p w14:paraId="085EC469" w14:textId="2E083CD8" w:rsidR="00EC53B1" w:rsidRPr="00986DA7" w:rsidRDefault="00894D49" w:rsidP="00566612">
      <w:pPr>
        <w:pStyle w:val="ListParagraph"/>
        <w:numPr>
          <w:ilvl w:val="0"/>
          <w:numId w:val="23"/>
        </w:numPr>
        <w:spacing w:before="240"/>
        <w:ind w:left="720"/>
        <w:rPr>
          <w:rStyle w:val="Strong"/>
          <w:rFonts w:ascii="Calibri" w:hAnsi="Calibri" w:cs="Calibri"/>
        </w:rPr>
      </w:pPr>
      <w:r w:rsidRPr="00986DA7">
        <w:rPr>
          <w:rStyle w:val="Strong"/>
          <w:rFonts w:ascii="Calibri" w:hAnsi="Calibri" w:cs="Calibri"/>
          <w:b w:val="0"/>
          <w:bCs w:val="0"/>
        </w:rPr>
        <w:t xml:space="preserve">Main Contact </w:t>
      </w:r>
      <w:r w:rsidR="00C32EF2" w:rsidRPr="00986DA7">
        <w:rPr>
          <w:rStyle w:val="Strong"/>
          <w:rFonts w:ascii="Calibri" w:hAnsi="Calibri" w:cs="Calibri"/>
          <w:b w:val="0"/>
          <w:bCs w:val="0"/>
        </w:rPr>
        <w:t>E</w:t>
      </w:r>
      <w:r w:rsidRPr="00986DA7">
        <w:rPr>
          <w:rStyle w:val="Strong"/>
          <w:rFonts w:ascii="Calibri" w:hAnsi="Calibri" w:cs="Calibri"/>
          <w:b w:val="0"/>
          <w:bCs w:val="0"/>
        </w:rPr>
        <w:t>mail Address:</w:t>
      </w:r>
      <w:r w:rsidRPr="00986DA7">
        <w:tab/>
      </w:r>
      <w:hyperlink r:id="rId16">
        <w:r w:rsidR="2C94F282" w:rsidRPr="00986DA7">
          <w:rPr>
            <w:rStyle w:val="Hyperlink"/>
          </w:rPr>
          <w:t>roldham@uoguelph.ca</w:t>
        </w:r>
      </w:hyperlink>
      <w:r w:rsidR="2C94F282" w:rsidRPr="00986DA7">
        <w:rPr>
          <w:rStyle w:val="Strong"/>
          <w:rFonts w:ascii="Calibri" w:hAnsi="Calibri" w:cs="Calibri"/>
        </w:rPr>
        <w:t xml:space="preserve"> </w:t>
      </w:r>
    </w:p>
    <w:p w14:paraId="2C5C0176" w14:textId="4DB2D2F8" w:rsidR="00894D49" w:rsidRPr="00986DA7" w:rsidRDefault="00894D49" w:rsidP="00566612">
      <w:pPr>
        <w:pStyle w:val="ListParagraph"/>
        <w:numPr>
          <w:ilvl w:val="0"/>
          <w:numId w:val="23"/>
        </w:numPr>
        <w:spacing w:before="240" w:after="240"/>
        <w:ind w:left="720"/>
        <w:rPr>
          <w:rStyle w:val="Strong"/>
          <w:rFonts w:ascii="Calibri" w:hAnsi="Calibri" w:cs="Calibri"/>
          <w:szCs w:val="24"/>
        </w:rPr>
      </w:pPr>
      <w:r w:rsidRPr="00986DA7">
        <w:rPr>
          <w:rStyle w:val="Strong"/>
          <w:rFonts w:ascii="Calibri" w:hAnsi="Calibri" w:cs="Calibri"/>
          <w:b w:val="0"/>
          <w:bCs w:val="0"/>
          <w:szCs w:val="24"/>
        </w:rPr>
        <w:t xml:space="preserve">Previous Advisory Committee Membership for </w:t>
      </w:r>
      <w:r w:rsidR="006B0934" w:rsidRPr="00986DA7">
        <w:rPr>
          <w:rFonts w:ascii="Calibri" w:hAnsi="Calibri" w:cs="Calibri"/>
          <w:szCs w:val="24"/>
        </w:rPr>
        <w:t>202</w:t>
      </w:r>
      <w:r w:rsidR="00794F57" w:rsidRPr="00986DA7">
        <w:rPr>
          <w:rFonts w:ascii="Calibri" w:hAnsi="Calibri" w:cs="Calibri"/>
          <w:szCs w:val="24"/>
        </w:rPr>
        <w:t>2</w:t>
      </w:r>
      <w:r w:rsidR="006B0934" w:rsidRPr="00986DA7">
        <w:rPr>
          <w:rFonts w:ascii="Calibri" w:hAnsi="Calibri" w:cs="Calibri"/>
          <w:szCs w:val="24"/>
        </w:rPr>
        <w:t>-202</w:t>
      </w:r>
      <w:r w:rsidR="00794F57" w:rsidRPr="00986DA7">
        <w:rPr>
          <w:rFonts w:ascii="Calibri" w:hAnsi="Calibri" w:cs="Calibri"/>
          <w:szCs w:val="24"/>
        </w:rPr>
        <w:t>3</w:t>
      </w:r>
      <w:r w:rsidR="006B0934" w:rsidRPr="00986DA7">
        <w:rPr>
          <w:rFonts w:ascii="Calibri" w:hAnsi="Calibri" w:cs="Calibri"/>
          <w:szCs w:val="24"/>
        </w:rPr>
        <w:t xml:space="preserve"> </w:t>
      </w:r>
      <w:r w:rsidRPr="00986DA7">
        <w:rPr>
          <w:rStyle w:val="Strong"/>
          <w:rFonts w:ascii="Calibri" w:hAnsi="Calibri" w:cs="Calibri"/>
          <w:b w:val="0"/>
          <w:bCs w:val="0"/>
          <w:szCs w:val="24"/>
        </w:rPr>
        <w:t xml:space="preserve">(for </w:t>
      </w:r>
      <w:r w:rsidR="00E50F2D" w:rsidRPr="00986DA7">
        <w:rPr>
          <w:rStyle w:val="Strong"/>
          <w:rFonts w:ascii="Calibri" w:hAnsi="Calibri" w:cs="Calibri"/>
          <w:b w:val="0"/>
          <w:bCs w:val="0"/>
          <w:szCs w:val="24"/>
        </w:rPr>
        <w:t xml:space="preserve">the </w:t>
      </w:r>
      <w:r w:rsidRPr="00986DA7">
        <w:rPr>
          <w:rStyle w:val="Strong"/>
          <w:rFonts w:ascii="Calibri" w:hAnsi="Calibri" w:cs="Calibri"/>
          <w:b w:val="0"/>
          <w:bCs w:val="0"/>
          <w:szCs w:val="24"/>
        </w:rPr>
        <w:t>reporting year)</w:t>
      </w:r>
      <w:r w:rsidR="00946288" w:rsidRPr="00986DA7">
        <w:rPr>
          <w:rStyle w:val="Strong"/>
          <w:rFonts w:ascii="Calibri" w:hAnsi="Calibri" w:cs="Calibri"/>
          <w:b w:val="0"/>
          <w:bCs w:val="0"/>
          <w:szCs w:val="24"/>
        </w:rPr>
        <w:t xml:space="preserve">. </w:t>
      </w:r>
      <w:r w:rsidR="00946288" w:rsidRPr="00E84C9B">
        <w:rPr>
          <w:rStyle w:val="Strong"/>
          <w:rFonts w:ascii="Calibri" w:hAnsi="Calibri" w:cs="Calibri"/>
          <w:b w:val="0"/>
          <w:bCs w:val="0"/>
          <w:color w:val="A20000"/>
          <w:szCs w:val="24"/>
        </w:rPr>
        <w:t xml:space="preserve">NOTE: </w:t>
      </w:r>
      <w:r w:rsidR="00946288" w:rsidRPr="00986DA7">
        <w:rPr>
          <w:rFonts w:ascii="Calibri" w:hAnsi="Calibri" w:cs="Calibri"/>
          <w:szCs w:val="24"/>
        </w:rPr>
        <w:t>Advisory Committee membership composition should comply with protocol</w:t>
      </w:r>
      <w:r w:rsidR="00522D5D" w:rsidRPr="00986DA7">
        <w:rPr>
          <w:rStyle w:val="Strong"/>
          <w:rFonts w:ascii="Calibri" w:hAnsi="Calibri" w:cs="Calibri"/>
          <w:b w:val="0"/>
          <w:bCs w:val="0"/>
          <w:szCs w:val="24"/>
        </w:rPr>
        <w:t>:</w:t>
      </w:r>
    </w:p>
    <w:tbl>
      <w:tblPr>
        <w:tblStyle w:val="TableGrid"/>
        <w:tblW w:w="9512" w:type="dxa"/>
        <w:tblLook w:val="04A0" w:firstRow="1" w:lastRow="0" w:firstColumn="1" w:lastColumn="0" w:noHBand="0" w:noVBand="1"/>
      </w:tblPr>
      <w:tblGrid>
        <w:gridCol w:w="3163"/>
        <w:gridCol w:w="3179"/>
        <w:gridCol w:w="3170"/>
      </w:tblGrid>
      <w:tr w:rsidR="00894D49" w:rsidRPr="00986DA7" w14:paraId="7859FD33" w14:textId="77777777" w:rsidTr="67850A7F">
        <w:trPr>
          <w:trHeight w:val="808"/>
        </w:trPr>
        <w:tc>
          <w:tcPr>
            <w:tcW w:w="3163" w:type="dxa"/>
          </w:tcPr>
          <w:p w14:paraId="60B0C70F" w14:textId="18E0BEC5" w:rsidR="00894D49" w:rsidRPr="00986DA7" w:rsidRDefault="00894D49" w:rsidP="00946288">
            <w:pPr>
              <w:rPr>
                <w:rStyle w:val="Strong"/>
                <w:rFonts w:ascii="Calibri" w:hAnsi="Calibri" w:cs="Calibri"/>
                <w:szCs w:val="24"/>
              </w:rPr>
            </w:pPr>
            <w:r w:rsidRPr="00986DA7">
              <w:rPr>
                <w:rStyle w:val="Strong"/>
                <w:rFonts w:ascii="Calibri" w:hAnsi="Calibri" w:cs="Calibri"/>
                <w:szCs w:val="24"/>
              </w:rPr>
              <w:t>Name</w:t>
            </w:r>
          </w:p>
        </w:tc>
        <w:tc>
          <w:tcPr>
            <w:tcW w:w="3179" w:type="dxa"/>
          </w:tcPr>
          <w:p w14:paraId="78D17751" w14:textId="77777777" w:rsidR="00894D49" w:rsidRPr="00986DA7" w:rsidRDefault="00894D49" w:rsidP="00946288">
            <w:pPr>
              <w:rPr>
                <w:rStyle w:val="Strong"/>
                <w:rFonts w:ascii="Calibri" w:hAnsi="Calibri" w:cs="Calibri"/>
                <w:szCs w:val="24"/>
              </w:rPr>
            </w:pPr>
            <w:r w:rsidRPr="00986DA7">
              <w:rPr>
                <w:rStyle w:val="Strong"/>
                <w:rFonts w:ascii="Calibri" w:hAnsi="Calibri" w:cs="Calibri"/>
                <w:szCs w:val="24"/>
              </w:rPr>
              <w:t>Role (Student or Employee)</w:t>
            </w:r>
          </w:p>
        </w:tc>
        <w:tc>
          <w:tcPr>
            <w:tcW w:w="3170" w:type="dxa"/>
          </w:tcPr>
          <w:p w14:paraId="16DB5BB5" w14:textId="77777777" w:rsidR="00894D49" w:rsidRPr="00986DA7" w:rsidRDefault="00894D49" w:rsidP="00946288">
            <w:pPr>
              <w:rPr>
                <w:rStyle w:val="Strong"/>
                <w:rFonts w:ascii="Calibri" w:hAnsi="Calibri" w:cs="Calibri"/>
                <w:szCs w:val="24"/>
              </w:rPr>
            </w:pPr>
            <w:r w:rsidRPr="00986DA7">
              <w:rPr>
                <w:rStyle w:val="Strong"/>
                <w:rFonts w:ascii="Calibri" w:hAnsi="Calibri" w:cs="Calibri"/>
                <w:szCs w:val="24"/>
              </w:rPr>
              <w:t xml:space="preserve">Email Address </w:t>
            </w:r>
          </w:p>
        </w:tc>
      </w:tr>
      <w:tr w:rsidR="00946288" w:rsidRPr="00986DA7" w14:paraId="45BB3670" w14:textId="77777777" w:rsidTr="67850A7F">
        <w:trPr>
          <w:trHeight w:val="162"/>
        </w:trPr>
        <w:tc>
          <w:tcPr>
            <w:tcW w:w="3163" w:type="dxa"/>
          </w:tcPr>
          <w:p w14:paraId="2D2AE6E5" w14:textId="775D3915"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Melanie Parlette-Stewart</w:t>
            </w:r>
          </w:p>
        </w:tc>
        <w:tc>
          <w:tcPr>
            <w:tcW w:w="3179" w:type="dxa"/>
          </w:tcPr>
          <w:p w14:paraId="61E89AAF" w14:textId="19CE1123"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Employee</w:t>
            </w:r>
          </w:p>
        </w:tc>
        <w:tc>
          <w:tcPr>
            <w:tcW w:w="3170" w:type="dxa"/>
          </w:tcPr>
          <w:p w14:paraId="33830DF5" w14:textId="2005A6B0" w:rsidR="00946288" w:rsidRPr="00986DA7" w:rsidRDefault="56FDA127" w:rsidP="67850A7F">
            <w:pPr>
              <w:rPr>
                <w:rStyle w:val="Strong"/>
                <w:rFonts w:ascii="Calibri" w:hAnsi="Calibri" w:cs="Calibri"/>
                <w:b w:val="0"/>
                <w:bCs w:val="0"/>
              </w:rPr>
            </w:pPr>
            <w:hyperlink r:id="rId17">
              <w:r w:rsidRPr="00986DA7">
                <w:rPr>
                  <w:rStyle w:val="Hyperlink"/>
                </w:rPr>
                <w:t>m.parlette-stewart@uoguelph.ca</w:t>
              </w:r>
            </w:hyperlink>
            <w:r w:rsidRPr="00986DA7">
              <w:rPr>
                <w:rStyle w:val="Strong"/>
                <w:rFonts w:ascii="Calibri" w:hAnsi="Calibri" w:cs="Calibri"/>
                <w:b w:val="0"/>
                <w:bCs w:val="0"/>
              </w:rPr>
              <w:t xml:space="preserve"> </w:t>
            </w:r>
          </w:p>
        </w:tc>
      </w:tr>
      <w:tr w:rsidR="00946288" w:rsidRPr="00986DA7" w14:paraId="1B379B79" w14:textId="77777777" w:rsidTr="67850A7F">
        <w:trPr>
          <w:trHeight w:val="162"/>
        </w:trPr>
        <w:tc>
          <w:tcPr>
            <w:tcW w:w="3163" w:type="dxa"/>
          </w:tcPr>
          <w:p w14:paraId="3A2436A3" w14:textId="62610083"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Mary McCaffery</w:t>
            </w:r>
          </w:p>
        </w:tc>
        <w:tc>
          <w:tcPr>
            <w:tcW w:w="3179" w:type="dxa"/>
          </w:tcPr>
          <w:p w14:paraId="1A50DDCA" w14:textId="4BDC86F3"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Employee</w:t>
            </w:r>
          </w:p>
        </w:tc>
        <w:tc>
          <w:tcPr>
            <w:tcW w:w="3170" w:type="dxa"/>
          </w:tcPr>
          <w:p w14:paraId="2B59484E" w14:textId="14B51A7E" w:rsidR="00946288" w:rsidRPr="00986DA7" w:rsidRDefault="56FDA127" w:rsidP="67850A7F">
            <w:pPr>
              <w:rPr>
                <w:rStyle w:val="Strong"/>
                <w:rFonts w:ascii="Calibri" w:hAnsi="Calibri" w:cs="Calibri"/>
                <w:b w:val="0"/>
                <w:bCs w:val="0"/>
              </w:rPr>
            </w:pPr>
            <w:hyperlink r:id="rId18">
              <w:r w:rsidRPr="00986DA7">
                <w:rPr>
                  <w:rStyle w:val="Hyperlink"/>
                </w:rPr>
                <w:t>Mmccaffe@uoguelph.ca</w:t>
              </w:r>
            </w:hyperlink>
            <w:r w:rsidRPr="00986DA7">
              <w:rPr>
                <w:rStyle w:val="Strong"/>
                <w:rFonts w:ascii="Calibri" w:hAnsi="Calibri" w:cs="Calibri"/>
                <w:b w:val="0"/>
                <w:bCs w:val="0"/>
              </w:rPr>
              <w:t xml:space="preserve"> </w:t>
            </w:r>
          </w:p>
        </w:tc>
      </w:tr>
      <w:tr w:rsidR="00946288" w:rsidRPr="00986DA7" w14:paraId="3972E245" w14:textId="77777777" w:rsidTr="67850A7F">
        <w:trPr>
          <w:trHeight w:val="162"/>
        </w:trPr>
        <w:tc>
          <w:tcPr>
            <w:tcW w:w="3163" w:type="dxa"/>
          </w:tcPr>
          <w:p w14:paraId="7D3DF7A1" w14:textId="3D63125B"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Tea Marcon</w:t>
            </w:r>
          </w:p>
        </w:tc>
        <w:tc>
          <w:tcPr>
            <w:tcW w:w="3179" w:type="dxa"/>
          </w:tcPr>
          <w:p w14:paraId="4D51C403" w14:textId="5ECEAE41"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54D98FEA" w14:textId="474E2EEB" w:rsidR="00946288" w:rsidRPr="00986DA7" w:rsidRDefault="56FDA127" w:rsidP="67850A7F">
            <w:pPr>
              <w:rPr>
                <w:rStyle w:val="Strong"/>
                <w:rFonts w:ascii="Calibri" w:hAnsi="Calibri" w:cs="Calibri"/>
                <w:b w:val="0"/>
                <w:bCs w:val="0"/>
              </w:rPr>
            </w:pPr>
            <w:hyperlink r:id="rId19">
              <w:r w:rsidRPr="00986DA7">
                <w:rPr>
                  <w:rStyle w:val="Hyperlink"/>
                </w:rPr>
                <w:t>Tmarcon@uoguelph.ca</w:t>
              </w:r>
            </w:hyperlink>
            <w:r w:rsidRPr="00986DA7">
              <w:rPr>
                <w:rStyle w:val="Strong"/>
                <w:rFonts w:ascii="Calibri" w:hAnsi="Calibri" w:cs="Calibri"/>
                <w:b w:val="0"/>
                <w:bCs w:val="0"/>
              </w:rPr>
              <w:t xml:space="preserve"> </w:t>
            </w:r>
          </w:p>
        </w:tc>
      </w:tr>
      <w:tr w:rsidR="00946288" w:rsidRPr="00986DA7" w14:paraId="450F5EB4" w14:textId="77777777" w:rsidTr="67850A7F">
        <w:trPr>
          <w:trHeight w:val="162"/>
        </w:trPr>
        <w:tc>
          <w:tcPr>
            <w:tcW w:w="3163" w:type="dxa"/>
          </w:tcPr>
          <w:p w14:paraId="075F37E1" w14:textId="21C0DBD0"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Kashika Sareen (Chair)</w:t>
            </w:r>
          </w:p>
        </w:tc>
        <w:tc>
          <w:tcPr>
            <w:tcW w:w="3179" w:type="dxa"/>
          </w:tcPr>
          <w:p w14:paraId="6AEF58CD" w14:textId="606B0A55"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7B2E94CC" w14:textId="3290D2E7" w:rsidR="00946288" w:rsidRPr="00986DA7" w:rsidRDefault="56FDA127" w:rsidP="67850A7F">
            <w:pPr>
              <w:rPr>
                <w:rStyle w:val="Strong"/>
                <w:rFonts w:ascii="Calibri" w:hAnsi="Calibri" w:cs="Calibri"/>
                <w:b w:val="0"/>
                <w:bCs w:val="0"/>
              </w:rPr>
            </w:pPr>
            <w:hyperlink r:id="rId20">
              <w:r w:rsidRPr="00986DA7">
                <w:rPr>
                  <w:rStyle w:val="Hyperlink"/>
                </w:rPr>
                <w:t>Sareenk@uoguelph.ca</w:t>
              </w:r>
            </w:hyperlink>
            <w:r w:rsidRPr="00986DA7">
              <w:rPr>
                <w:rStyle w:val="Strong"/>
                <w:rFonts w:ascii="Calibri" w:hAnsi="Calibri" w:cs="Calibri"/>
                <w:b w:val="0"/>
                <w:bCs w:val="0"/>
              </w:rPr>
              <w:t xml:space="preserve"> </w:t>
            </w:r>
          </w:p>
        </w:tc>
      </w:tr>
      <w:tr w:rsidR="00946288" w:rsidRPr="00986DA7" w14:paraId="7393DC07" w14:textId="77777777" w:rsidTr="67850A7F">
        <w:trPr>
          <w:trHeight w:val="162"/>
        </w:trPr>
        <w:tc>
          <w:tcPr>
            <w:tcW w:w="3163" w:type="dxa"/>
          </w:tcPr>
          <w:p w14:paraId="09443F49" w14:textId="79D4BFAE"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Rebecca Randle</w:t>
            </w:r>
          </w:p>
        </w:tc>
        <w:tc>
          <w:tcPr>
            <w:tcW w:w="3179" w:type="dxa"/>
          </w:tcPr>
          <w:p w14:paraId="1A3C8DE4" w14:textId="0225BB4F" w:rsidR="00946288" w:rsidRPr="00986DA7" w:rsidRDefault="56FDA127"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201C2A6A" w14:textId="644788B3" w:rsidR="00946288" w:rsidRPr="00986DA7" w:rsidRDefault="592224DE" w:rsidP="67850A7F">
            <w:pPr>
              <w:rPr>
                <w:rStyle w:val="Strong"/>
                <w:rFonts w:ascii="Calibri" w:hAnsi="Calibri" w:cs="Calibri"/>
                <w:b w:val="0"/>
                <w:bCs w:val="0"/>
              </w:rPr>
            </w:pPr>
            <w:hyperlink r:id="rId21">
              <w:r w:rsidRPr="00986DA7">
                <w:rPr>
                  <w:rStyle w:val="Hyperlink"/>
                </w:rPr>
                <w:t>Gsavpext@uoguelph.ca</w:t>
              </w:r>
            </w:hyperlink>
            <w:r w:rsidRPr="00986DA7">
              <w:rPr>
                <w:rStyle w:val="Strong"/>
                <w:rFonts w:ascii="Calibri" w:hAnsi="Calibri" w:cs="Calibri"/>
                <w:b w:val="0"/>
                <w:bCs w:val="0"/>
              </w:rPr>
              <w:t xml:space="preserve"> / </w:t>
            </w:r>
            <w:hyperlink r:id="rId22">
              <w:r w:rsidRPr="00986DA7">
                <w:rPr>
                  <w:rStyle w:val="Hyperlink"/>
                </w:rPr>
                <w:t>rrandle@uoguelph.ca</w:t>
              </w:r>
            </w:hyperlink>
            <w:r w:rsidRPr="00986DA7">
              <w:rPr>
                <w:rStyle w:val="Strong"/>
                <w:rFonts w:ascii="Calibri" w:hAnsi="Calibri" w:cs="Calibri"/>
                <w:b w:val="0"/>
                <w:bCs w:val="0"/>
              </w:rPr>
              <w:t xml:space="preserve"> </w:t>
            </w:r>
          </w:p>
        </w:tc>
      </w:tr>
      <w:tr w:rsidR="00946288" w:rsidRPr="00986DA7" w14:paraId="7B5B755B" w14:textId="77777777" w:rsidTr="67850A7F">
        <w:trPr>
          <w:trHeight w:val="162"/>
        </w:trPr>
        <w:tc>
          <w:tcPr>
            <w:tcW w:w="3163" w:type="dxa"/>
          </w:tcPr>
          <w:p w14:paraId="0A6CE93D" w14:textId="798DABD6" w:rsidR="00946288" w:rsidRPr="00986DA7" w:rsidRDefault="7522D053" w:rsidP="00946288">
            <w:pPr>
              <w:rPr>
                <w:rStyle w:val="Strong"/>
                <w:rFonts w:ascii="Calibri" w:hAnsi="Calibri" w:cs="Calibri"/>
                <w:b w:val="0"/>
              </w:rPr>
            </w:pPr>
            <w:r w:rsidRPr="3D28D2DF">
              <w:rPr>
                <w:rStyle w:val="Strong"/>
                <w:rFonts w:ascii="Calibri" w:hAnsi="Calibri" w:cs="Calibri"/>
                <w:b w:val="0"/>
                <w:bCs w:val="0"/>
              </w:rPr>
              <w:t xml:space="preserve">Joannah </w:t>
            </w:r>
            <w:proofErr w:type="spellStart"/>
            <w:r w:rsidRPr="3D28D2DF">
              <w:rPr>
                <w:rStyle w:val="Strong"/>
                <w:rFonts w:ascii="Calibri" w:hAnsi="Calibri" w:cs="Calibri"/>
                <w:b w:val="0"/>
                <w:bCs w:val="0"/>
              </w:rPr>
              <w:t>O’Hatnick</w:t>
            </w:r>
            <w:proofErr w:type="spellEnd"/>
          </w:p>
        </w:tc>
        <w:tc>
          <w:tcPr>
            <w:tcW w:w="3179" w:type="dxa"/>
          </w:tcPr>
          <w:p w14:paraId="0F3C83D5" w14:textId="24D11E49" w:rsidR="00946288" w:rsidRPr="00986DA7" w:rsidRDefault="7522D053" w:rsidP="00946288">
            <w:pPr>
              <w:rPr>
                <w:rStyle w:val="Strong"/>
                <w:rFonts w:ascii="Calibri" w:hAnsi="Calibri" w:cs="Calibri"/>
                <w:b w:val="0"/>
              </w:rPr>
            </w:pPr>
            <w:r w:rsidRPr="3D28D2DF">
              <w:rPr>
                <w:rStyle w:val="Strong"/>
                <w:rFonts w:ascii="Calibri" w:hAnsi="Calibri" w:cs="Calibri"/>
                <w:b w:val="0"/>
                <w:bCs w:val="0"/>
              </w:rPr>
              <w:t>Employee</w:t>
            </w:r>
          </w:p>
        </w:tc>
        <w:tc>
          <w:tcPr>
            <w:tcW w:w="3170" w:type="dxa"/>
          </w:tcPr>
          <w:p w14:paraId="1F9A3E79" w14:textId="15BC252C" w:rsidR="00946288" w:rsidRPr="00986DA7" w:rsidRDefault="7522D053" w:rsidP="00946288">
            <w:pPr>
              <w:rPr>
                <w:rStyle w:val="Strong"/>
                <w:rFonts w:ascii="Calibri" w:hAnsi="Calibri" w:cs="Calibri"/>
                <w:b w:val="0"/>
              </w:rPr>
            </w:pPr>
            <w:hyperlink r:id="rId23">
              <w:r w:rsidRPr="278B6D3A">
                <w:rPr>
                  <w:rStyle w:val="Hyperlink"/>
                </w:rPr>
                <w:t>johatnic</w:t>
              </w:r>
              <w:r w:rsidRPr="3D28D2DF">
                <w:rPr>
                  <w:rStyle w:val="Hyperlink"/>
                </w:rPr>
                <w:t>@uoguelph.ca</w:t>
              </w:r>
            </w:hyperlink>
            <w:r w:rsidRPr="3D28D2DF">
              <w:rPr>
                <w:rStyle w:val="Strong"/>
                <w:rFonts w:ascii="Calibri" w:hAnsi="Calibri" w:cs="Calibri"/>
                <w:b w:val="0"/>
                <w:bCs w:val="0"/>
              </w:rPr>
              <w:t xml:space="preserve"> </w:t>
            </w:r>
          </w:p>
        </w:tc>
      </w:tr>
    </w:tbl>
    <w:p w14:paraId="5D61AD94" w14:textId="1C550334" w:rsidR="00522D5D" w:rsidRPr="00986DA7" w:rsidRDefault="00894D49" w:rsidP="00566612">
      <w:pPr>
        <w:numPr>
          <w:ilvl w:val="0"/>
          <w:numId w:val="23"/>
        </w:numPr>
        <w:spacing w:before="240"/>
        <w:ind w:left="0"/>
        <w:rPr>
          <w:rStyle w:val="Heading1Char"/>
          <w:rFonts w:ascii="Calibri" w:hAnsi="Calibri" w:cs="Calibri"/>
          <w:sz w:val="24"/>
          <w:szCs w:val="24"/>
        </w:rPr>
      </w:pPr>
      <w:r w:rsidRPr="00986DA7">
        <w:rPr>
          <w:rFonts w:ascii="Calibri" w:hAnsi="Calibri" w:cs="Calibri"/>
          <w:szCs w:val="24"/>
        </w:rPr>
        <w:t>Current Advisory Committee Membership for 202</w:t>
      </w:r>
      <w:r w:rsidR="00794F57" w:rsidRPr="00986DA7">
        <w:rPr>
          <w:rFonts w:ascii="Calibri" w:hAnsi="Calibri" w:cs="Calibri"/>
          <w:szCs w:val="24"/>
        </w:rPr>
        <w:t>3</w:t>
      </w:r>
      <w:r w:rsidRPr="00986DA7">
        <w:rPr>
          <w:rFonts w:ascii="Calibri" w:hAnsi="Calibri" w:cs="Calibri"/>
          <w:szCs w:val="24"/>
        </w:rPr>
        <w:t>-202</w:t>
      </w:r>
      <w:r w:rsidR="00794F57" w:rsidRPr="00986DA7">
        <w:rPr>
          <w:rFonts w:ascii="Calibri" w:hAnsi="Calibri" w:cs="Calibri"/>
          <w:szCs w:val="24"/>
        </w:rPr>
        <w:t>4</w:t>
      </w:r>
      <w:r w:rsidRPr="00986DA7">
        <w:rPr>
          <w:rFonts w:ascii="Calibri" w:hAnsi="Calibri" w:cs="Calibri"/>
          <w:szCs w:val="24"/>
        </w:rPr>
        <w:t xml:space="preserve"> (for </w:t>
      </w:r>
      <w:r w:rsidR="00E50F2D" w:rsidRPr="00986DA7">
        <w:rPr>
          <w:rFonts w:ascii="Calibri" w:hAnsi="Calibri" w:cs="Calibri"/>
          <w:szCs w:val="24"/>
        </w:rPr>
        <w:t xml:space="preserve">the </w:t>
      </w:r>
      <w:r w:rsidRPr="00986DA7">
        <w:rPr>
          <w:rFonts w:ascii="Calibri" w:hAnsi="Calibri" w:cs="Calibri"/>
          <w:szCs w:val="24"/>
        </w:rPr>
        <w:t>current year)</w:t>
      </w:r>
      <w:r w:rsidR="00946288" w:rsidRPr="00986DA7">
        <w:rPr>
          <w:rFonts w:ascii="Calibri" w:hAnsi="Calibri" w:cs="Calibri"/>
          <w:szCs w:val="24"/>
        </w:rPr>
        <w:t>.</w:t>
      </w:r>
      <w:r w:rsidR="00946288" w:rsidRPr="00986DA7">
        <w:rPr>
          <w:rStyle w:val="Heading1Char"/>
          <w:rFonts w:ascii="Calibri" w:hAnsi="Calibri" w:cs="Calibri"/>
          <w:sz w:val="24"/>
          <w:szCs w:val="24"/>
        </w:rPr>
        <w:t xml:space="preserve"> </w:t>
      </w:r>
    </w:p>
    <w:p w14:paraId="68A16901" w14:textId="77777777" w:rsidR="00C32EF2" w:rsidRPr="00986DA7" w:rsidRDefault="00946288" w:rsidP="00522D5D">
      <w:pPr>
        <w:rPr>
          <w:rFonts w:ascii="Calibri" w:hAnsi="Calibri" w:cs="Calibri"/>
          <w:szCs w:val="24"/>
        </w:rPr>
      </w:pPr>
      <w:r w:rsidRPr="00E84C9B">
        <w:rPr>
          <w:rStyle w:val="Heading1Char"/>
          <w:rFonts w:ascii="Calibri" w:hAnsi="Calibri" w:cs="Calibri"/>
          <w:color w:val="A20000"/>
          <w:sz w:val="24"/>
          <w:szCs w:val="24"/>
        </w:rPr>
        <w:t xml:space="preserve">NOTE: </w:t>
      </w:r>
      <w:r w:rsidRPr="00986DA7">
        <w:rPr>
          <w:rFonts w:ascii="Calibri" w:hAnsi="Calibri" w:cs="Calibri"/>
          <w:szCs w:val="24"/>
        </w:rPr>
        <w:t>Advisory Committee membership composition should comply with protocol</w:t>
      </w:r>
      <w:r w:rsidRPr="00986DA7">
        <w:rPr>
          <w:rStyle w:val="Heading1Char"/>
          <w:rFonts w:ascii="Calibri" w:hAnsi="Calibri" w:cs="Calibri"/>
          <w:sz w:val="24"/>
          <w:szCs w:val="24"/>
        </w:rPr>
        <w:t>:</w:t>
      </w:r>
      <w:r w:rsidR="00894D49" w:rsidRPr="00986DA7">
        <w:rPr>
          <w:rFonts w:ascii="Calibri" w:hAnsi="Calibri" w:cs="Calibri"/>
          <w:szCs w:val="24"/>
        </w:rPr>
        <w:tab/>
      </w:r>
    </w:p>
    <w:p w14:paraId="5C360BD7" w14:textId="06BBAB25" w:rsidR="00894D49" w:rsidRPr="00986DA7" w:rsidRDefault="00894D49" w:rsidP="00522D5D">
      <w:pPr>
        <w:rPr>
          <w:rFonts w:ascii="Calibri" w:eastAsiaTheme="majorEastAsia" w:hAnsi="Calibri" w:cs="Calibri"/>
          <w:color w:val="2F5496" w:themeColor="accent1" w:themeShade="BF"/>
          <w:szCs w:val="24"/>
        </w:rPr>
      </w:pPr>
      <w:r w:rsidRPr="00986DA7">
        <w:rPr>
          <w:rFonts w:ascii="Calibri" w:hAnsi="Calibri" w:cs="Calibri"/>
          <w:szCs w:val="24"/>
        </w:rPr>
        <w:tab/>
      </w:r>
    </w:p>
    <w:p w14:paraId="20712A0C" w14:textId="77777777" w:rsidR="00894D49" w:rsidRPr="00986DA7" w:rsidRDefault="00894D49" w:rsidP="00946288">
      <w:pPr>
        <w:rPr>
          <w:rFonts w:ascii="Calibri" w:hAnsi="Calibri" w:cs="Calibri"/>
          <w:szCs w:val="24"/>
        </w:rPr>
        <w:sectPr w:rsidR="00894D49" w:rsidRPr="00986DA7" w:rsidSect="00756D4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1440" w:footer="1440" w:gutter="0"/>
          <w:cols w:space="720"/>
          <w:docGrid w:linePitch="326"/>
        </w:sectPr>
      </w:pPr>
    </w:p>
    <w:tbl>
      <w:tblPr>
        <w:tblStyle w:val="TableGrid"/>
        <w:tblW w:w="9512" w:type="dxa"/>
        <w:tblLook w:val="04A0" w:firstRow="1" w:lastRow="0" w:firstColumn="1" w:lastColumn="0" w:noHBand="0" w:noVBand="1"/>
      </w:tblPr>
      <w:tblGrid>
        <w:gridCol w:w="3163"/>
        <w:gridCol w:w="3179"/>
        <w:gridCol w:w="3170"/>
      </w:tblGrid>
      <w:tr w:rsidR="00123FE1" w:rsidRPr="00986DA7" w14:paraId="7D019D71" w14:textId="77777777" w:rsidTr="67850A7F">
        <w:trPr>
          <w:trHeight w:val="808"/>
        </w:trPr>
        <w:tc>
          <w:tcPr>
            <w:tcW w:w="3163" w:type="dxa"/>
          </w:tcPr>
          <w:p w14:paraId="28C1DADB" w14:textId="77777777" w:rsidR="00123FE1" w:rsidRPr="00986DA7" w:rsidRDefault="00123FE1" w:rsidP="00CD0602">
            <w:pPr>
              <w:rPr>
                <w:rStyle w:val="Strong"/>
                <w:rFonts w:ascii="Calibri" w:hAnsi="Calibri" w:cs="Calibri"/>
                <w:szCs w:val="24"/>
              </w:rPr>
            </w:pPr>
            <w:r w:rsidRPr="00986DA7">
              <w:rPr>
                <w:rStyle w:val="Strong"/>
                <w:rFonts w:ascii="Calibri" w:hAnsi="Calibri" w:cs="Calibri"/>
                <w:szCs w:val="24"/>
              </w:rPr>
              <w:lastRenderedPageBreak/>
              <w:t>Name</w:t>
            </w:r>
          </w:p>
        </w:tc>
        <w:tc>
          <w:tcPr>
            <w:tcW w:w="3179" w:type="dxa"/>
          </w:tcPr>
          <w:p w14:paraId="2FF5BE3B" w14:textId="77777777" w:rsidR="00123FE1" w:rsidRPr="00986DA7" w:rsidRDefault="00123FE1" w:rsidP="00CD0602">
            <w:pPr>
              <w:rPr>
                <w:rStyle w:val="Strong"/>
                <w:rFonts w:ascii="Calibri" w:hAnsi="Calibri" w:cs="Calibri"/>
                <w:szCs w:val="24"/>
              </w:rPr>
            </w:pPr>
            <w:r w:rsidRPr="00986DA7">
              <w:rPr>
                <w:rStyle w:val="Strong"/>
                <w:rFonts w:ascii="Calibri" w:hAnsi="Calibri" w:cs="Calibri"/>
                <w:szCs w:val="24"/>
              </w:rPr>
              <w:t>Role (Student or Employee)</w:t>
            </w:r>
          </w:p>
        </w:tc>
        <w:tc>
          <w:tcPr>
            <w:tcW w:w="3170" w:type="dxa"/>
          </w:tcPr>
          <w:p w14:paraId="018F9988" w14:textId="77777777" w:rsidR="00123FE1" w:rsidRPr="00986DA7" w:rsidRDefault="00123FE1" w:rsidP="00CD0602">
            <w:pPr>
              <w:rPr>
                <w:rStyle w:val="Strong"/>
                <w:rFonts w:ascii="Calibri" w:hAnsi="Calibri" w:cs="Calibri"/>
                <w:szCs w:val="24"/>
              </w:rPr>
            </w:pPr>
            <w:r w:rsidRPr="00986DA7">
              <w:rPr>
                <w:rStyle w:val="Strong"/>
                <w:rFonts w:ascii="Calibri" w:hAnsi="Calibri" w:cs="Calibri"/>
                <w:szCs w:val="24"/>
              </w:rPr>
              <w:t xml:space="preserve">Email Address </w:t>
            </w:r>
          </w:p>
        </w:tc>
      </w:tr>
      <w:tr w:rsidR="00123FE1" w:rsidRPr="00986DA7" w14:paraId="4159FA1D" w14:textId="77777777" w:rsidTr="67850A7F">
        <w:trPr>
          <w:trHeight w:val="162"/>
        </w:trPr>
        <w:tc>
          <w:tcPr>
            <w:tcW w:w="3163" w:type="dxa"/>
          </w:tcPr>
          <w:p w14:paraId="2720B4C4" w14:textId="7D6373AA" w:rsidR="67850A7F" w:rsidRPr="00986DA7" w:rsidRDefault="67850A7F" w:rsidP="67850A7F">
            <w:pPr>
              <w:rPr>
                <w:rStyle w:val="Strong"/>
                <w:rFonts w:ascii="Calibri" w:hAnsi="Calibri" w:cs="Calibri"/>
                <w:b w:val="0"/>
                <w:bCs w:val="0"/>
              </w:rPr>
            </w:pPr>
            <w:r w:rsidRPr="00986DA7">
              <w:rPr>
                <w:rStyle w:val="Strong"/>
                <w:rFonts w:ascii="Calibri" w:hAnsi="Calibri" w:cs="Calibri"/>
                <w:b w:val="0"/>
                <w:bCs w:val="0"/>
              </w:rPr>
              <w:t xml:space="preserve">Joannah </w:t>
            </w:r>
            <w:proofErr w:type="spellStart"/>
            <w:r w:rsidRPr="00986DA7">
              <w:rPr>
                <w:rStyle w:val="Strong"/>
                <w:rFonts w:ascii="Calibri" w:hAnsi="Calibri" w:cs="Calibri"/>
                <w:b w:val="0"/>
                <w:bCs w:val="0"/>
              </w:rPr>
              <w:t>O’Hatnick</w:t>
            </w:r>
            <w:proofErr w:type="spellEnd"/>
          </w:p>
        </w:tc>
        <w:tc>
          <w:tcPr>
            <w:tcW w:w="3179" w:type="dxa"/>
          </w:tcPr>
          <w:p w14:paraId="5513BFDA" w14:textId="1D931D09" w:rsidR="67850A7F" w:rsidRPr="00986DA7" w:rsidRDefault="67850A7F" w:rsidP="67850A7F">
            <w:pPr>
              <w:rPr>
                <w:rStyle w:val="Strong"/>
                <w:rFonts w:ascii="Calibri" w:hAnsi="Calibri" w:cs="Calibri"/>
                <w:b w:val="0"/>
                <w:bCs w:val="0"/>
              </w:rPr>
            </w:pPr>
            <w:r w:rsidRPr="00986DA7">
              <w:rPr>
                <w:rStyle w:val="Strong"/>
                <w:rFonts w:ascii="Calibri" w:hAnsi="Calibri" w:cs="Calibri"/>
                <w:b w:val="0"/>
                <w:bCs w:val="0"/>
              </w:rPr>
              <w:t>Employee</w:t>
            </w:r>
          </w:p>
        </w:tc>
        <w:tc>
          <w:tcPr>
            <w:tcW w:w="3170" w:type="dxa"/>
          </w:tcPr>
          <w:p w14:paraId="554A50DE" w14:textId="58211607" w:rsidR="67850A7F" w:rsidRPr="00986DA7" w:rsidRDefault="67850A7F" w:rsidP="67850A7F">
            <w:pPr>
              <w:rPr>
                <w:rStyle w:val="Strong"/>
                <w:rFonts w:ascii="Calibri" w:hAnsi="Calibri" w:cs="Calibri"/>
                <w:b w:val="0"/>
                <w:bCs w:val="0"/>
              </w:rPr>
            </w:pPr>
            <w:hyperlink r:id="rId30">
              <w:r w:rsidRPr="00986DA7">
                <w:rPr>
                  <w:rStyle w:val="Hyperlink"/>
                </w:rPr>
                <w:t>Johatnic@uoguelph.ca</w:t>
              </w:r>
            </w:hyperlink>
            <w:r w:rsidRPr="00986DA7">
              <w:rPr>
                <w:rStyle w:val="Strong"/>
                <w:rFonts w:ascii="Calibri" w:hAnsi="Calibri" w:cs="Calibri"/>
                <w:b w:val="0"/>
                <w:bCs w:val="0"/>
              </w:rPr>
              <w:t xml:space="preserve"> </w:t>
            </w:r>
          </w:p>
        </w:tc>
      </w:tr>
      <w:tr w:rsidR="00123FE1" w:rsidRPr="00986DA7" w14:paraId="1F3DE0E8" w14:textId="77777777" w:rsidTr="67850A7F">
        <w:trPr>
          <w:trHeight w:val="162"/>
        </w:trPr>
        <w:tc>
          <w:tcPr>
            <w:tcW w:w="3163" w:type="dxa"/>
          </w:tcPr>
          <w:p w14:paraId="66E821D1" w14:textId="757B2EF6" w:rsidR="67850A7F" w:rsidRPr="00986DA7" w:rsidRDefault="67850A7F" w:rsidP="67850A7F">
            <w:pPr>
              <w:rPr>
                <w:rStyle w:val="Strong"/>
                <w:rFonts w:ascii="Calibri" w:hAnsi="Calibri" w:cs="Calibri"/>
                <w:b w:val="0"/>
                <w:bCs w:val="0"/>
              </w:rPr>
            </w:pPr>
            <w:r w:rsidRPr="00986DA7">
              <w:rPr>
                <w:rStyle w:val="Strong"/>
                <w:rFonts w:ascii="Calibri" w:hAnsi="Calibri" w:cs="Calibri"/>
                <w:b w:val="0"/>
                <w:bCs w:val="0"/>
              </w:rPr>
              <w:t>Lindsey Robinson</w:t>
            </w:r>
          </w:p>
        </w:tc>
        <w:tc>
          <w:tcPr>
            <w:tcW w:w="3179" w:type="dxa"/>
          </w:tcPr>
          <w:p w14:paraId="54B0E79B" w14:textId="6681D973" w:rsidR="67850A7F" w:rsidRPr="00986DA7" w:rsidRDefault="67850A7F" w:rsidP="67850A7F">
            <w:pPr>
              <w:rPr>
                <w:rStyle w:val="Strong"/>
                <w:rFonts w:ascii="Calibri" w:hAnsi="Calibri" w:cs="Calibri"/>
                <w:b w:val="0"/>
                <w:bCs w:val="0"/>
              </w:rPr>
            </w:pPr>
            <w:r w:rsidRPr="00986DA7">
              <w:rPr>
                <w:rStyle w:val="Strong"/>
                <w:rFonts w:ascii="Calibri" w:hAnsi="Calibri" w:cs="Calibri"/>
                <w:b w:val="0"/>
                <w:bCs w:val="0"/>
              </w:rPr>
              <w:t>Employee</w:t>
            </w:r>
          </w:p>
        </w:tc>
        <w:tc>
          <w:tcPr>
            <w:tcW w:w="3170" w:type="dxa"/>
          </w:tcPr>
          <w:p w14:paraId="54480352" w14:textId="6AD2CCFB" w:rsidR="67850A7F" w:rsidRPr="00986DA7" w:rsidRDefault="67850A7F" w:rsidP="67850A7F">
            <w:pPr>
              <w:rPr>
                <w:rStyle w:val="Strong"/>
                <w:rFonts w:ascii="Calibri" w:hAnsi="Calibri" w:cs="Calibri"/>
                <w:b w:val="0"/>
                <w:bCs w:val="0"/>
              </w:rPr>
            </w:pPr>
            <w:hyperlink r:id="rId31">
              <w:r w:rsidRPr="00986DA7">
                <w:rPr>
                  <w:rStyle w:val="Hyperlink"/>
                </w:rPr>
                <w:t>Lindseyr@uoguelph.ca</w:t>
              </w:r>
            </w:hyperlink>
            <w:r w:rsidRPr="00986DA7">
              <w:rPr>
                <w:rStyle w:val="Strong"/>
                <w:rFonts w:ascii="Calibri" w:hAnsi="Calibri" w:cs="Calibri"/>
                <w:b w:val="0"/>
                <w:bCs w:val="0"/>
              </w:rPr>
              <w:t xml:space="preserve"> </w:t>
            </w:r>
          </w:p>
        </w:tc>
      </w:tr>
      <w:tr w:rsidR="00123FE1" w:rsidRPr="00986DA7" w14:paraId="51E8DC5C" w14:textId="77777777" w:rsidTr="67850A7F">
        <w:trPr>
          <w:trHeight w:val="162"/>
        </w:trPr>
        <w:tc>
          <w:tcPr>
            <w:tcW w:w="3163" w:type="dxa"/>
          </w:tcPr>
          <w:p w14:paraId="23E9E745" w14:textId="14F6393C" w:rsidR="00123FE1" w:rsidRPr="00986DA7" w:rsidRDefault="42DEB297" w:rsidP="67850A7F">
            <w:pPr>
              <w:rPr>
                <w:rStyle w:val="Strong"/>
                <w:rFonts w:ascii="Calibri" w:hAnsi="Calibri" w:cs="Calibri"/>
                <w:b w:val="0"/>
                <w:bCs w:val="0"/>
              </w:rPr>
            </w:pPr>
            <w:r w:rsidRPr="00986DA7">
              <w:rPr>
                <w:rStyle w:val="Strong"/>
                <w:rFonts w:ascii="Calibri" w:hAnsi="Calibri" w:cs="Calibri"/>
                <w:b w:val="0"/>
                <w:bCs w:val="0"/>
              </w:rPr>
              <w:t>Mary Mc</w:t>
            </w:r>
            <w:r w:rsidR="6230B7C5" w:rsidRPr="00986DA7">
              <w:rPr>
                <w:rStyle w:val="Strong"/>
                <w:rFonts w:ascii="Calibri" w:hAnsi="Calibri" w:cs="Calibri"/>
                <w:b w:val="0"/>
                <w:bCs w:val="0"/>
              </w:rPr>
              <w:t>Ca</w:t>
            </w:r>
            <w:r w:rsidRPr="00986DA7">
              <w:rPr>
                <w:rStyle w:val="Strong"/>
                <w:rFonts w:ascii="Calibri" w:hAnsi="Calibri" w:cs="Calibri"/>
                <w:b w:val="0"/>
                <w:bCs w:val="0"/>
              </w:rPr>
              <w:t>ffe</w:t>
            </w:r>
            <w:r w:rsidR="221DABF0" w:rsidRPr="00986DA7">
              <w:rPr>
                <w:rStyle w:val="Strong"/>
                <w:rFonts w:ascii="Calibri" w:hAnsi="Calibri" w:cs="Calibri"/>
                <w:b w:val="0"/>
                <w:bCs w:val="0"/>
              </w:rPr>
              <w:t>ry</w:t>
            </w:r>
          </w:p>
        </w:tc>
        <w:tc>
          <w:tcPr>
            <w:tcW w:w="3179" w:type="dxa"/>
          </w:tcPr>
          <w:p w14:paraId="5F5A0460" w14:textId="743B68CB"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Employee</w:t>
            </w:r>
          </w:p>
        </w:tc>
        <w:tc>
          <w:tcPr>
            <w:tcW w:w="3170" w:type="dxa"/>
          </w:tcPr>
          <w:p w14:paraId="1B66CD90" w14:textId="2DC2BA96" w:rsidR="00123FE1" w:rsidRPr="00986DA7" w:rsidRDefault="18B0F6E1" w:rsidP="67850A7F">
            <w:pPr>
              <w:rPr>
                <w:rStyle w:val="Strong"/>
                <w:rFonts w:ascii="Calibri" w:hAnsi="Calibri" w:cs="Calibri"/>
                <w:b w:val="0"/>
                <w:bCs w:val="0"/>
              </w:rPr>
            </w:pPr>
            <w:hyperlink r:id="rId32">
              <w:r w:rsidRPr="00986DA7">
                <w:rPr>
                  <w:rStyle w:val="Hyperlink"/>
                </w:rPr>
                <w:t>Mmccaffe@uoguelph.ca</w:t>
              </w:r>
            </w:hyperlink>
            <w:r w:rsidRPr="00986DA7">
              <w:rPr>
                <w:rStyle w:val="Strong"/>
                <w:rFonts w:ascii="Calibri" w:hAnsi="Calibri" w:cs="Calibri"/>
                <w:b w:val="0"/>
                <w:bCs w:val="0"/>
              </w:rPr>
              <w:t xml:space="preserve"> </w:t>
            </w:r>
          </w:p>
        </w:tc>
      </w:tr>
      <w:tr w:rsidR="00123FE1" w:rsidRPr="00986DA7" w14:paraId="1A637147" w14:textId="77777777" w:rsidTr="67850A7F">
        <w:trPr>
          <w:trHeight w:val="162"/>
        </w:trPr>
        <w:tc>
          <w:tcPr>
            <w:tcW w:w="3163" w:type="dxa"/>
          </w:tcPr>
          <w:p w14:paraId="6D5AA776" w14:textId="530B1FA4"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Randy Oldham</w:t>
            </w:r>
          </w:p>
        </w:tc>
        <w:tc>
          <w:tcPr>
            <w:tcW w:w="3179" w:type="dxa"/>
          </w:tcPr>
          <w:p w14:paraId="49D7453D" w14:textId="7783001A"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Employee</w:t>
            </w:r>
          </w:p>
        </w:tc>
        <w:tc>
          <w:tcPr>
            <w:tcW w:w="3170" w:type="dxa"/>
          </w:tcPr>
          <w:p w14:paraId="62881A3D" w14:textId="5F9689E1" w:rsidR="00123FE1" w:rsidRPr="00986DA7" w:rsidRDefault="18B0F6E1" w:rsidP="67850A7F">
            <w:pPr>
              <w:rPr>
                <w:rStyle w:val="Strong"/>
                <w:rFonts w:ascii="Calibri" w:hAnsi="Calibri" w:cs="Calibri"/>
                <w:b w:val="0"/>
                <w:bCs w:val="0"/>
              </w:rPr>
            </w:pPr>
            <w:hyperlink r:id="rId33">
              <w:r w:rsidRPr="00986DA7">
                <w:rPr>
                  <w:rStyle w:val="Hyperlink"/>
                </w:rPr>
                <w:t>Roldham@uoguelph.ca</w:t>
              </w:r>
            </w:hyperlink>
            <w:r w:rsidRPr="00986DA7">
              <w:rPr>
                <w:rStyle w:val="Strong"/>
                <w:rFonts w:ascii="Calibri" w:hAnsi="Calibri" w:cs="Calibri"/>
                <w:b w:val="0"/>
                <w:bCs w:val="0"/>
              </w:rPr>
              <w:t xml:space="preserve"> </w:t>
            </w:r>
          </w:p>
        </w:tc>
      </w:tr>
      <w:tr w:rsidR="67850A7F" w:rsidRPr="00986DA7" w14:paraId="4AD11FD9" w14:textId="77777777" w:rsidTr="67850A7F">
        <w:trPr>
          <w:trHeight w:val="162"/>
        </w:trPr>
        <w:tc>
          <w:tcPr>
            <w:tcW w:w="3163" w:type="dxa"/>
          </w:tcPr>
          <w:p w14:paraId="68BAFD02" w14:textId="14BEBBF2" w:rsidR="335D09D1" w:rsidRPr="00986DA7" w:rsidRDefault="335D09D1" w:rsidP="67850A7F">
            <w:pPr>
              <w:rPr>
                <w:rStyle w:val="Strong"/>
                <w:rFonts w:ascii="Calibri" w:hAnsi="Calibri" w:cs="Calibri"/>
                <w:b w:val="0"/>
                <w:bCs w:val="0"/>
              </w:rPr>
            </w:pPr>
            <w:r w:rsidRPr="00986DA7">
              <w:rPr>
                <w:rStyle w:val="Strong"/>
                <w:rFonts w:ascii="Calibri" w:hAnsi="Calibri" w:cs="Calibri"/>
                <w:b w:val="0"/>
                <w:bCs w:val="0"/>
              </w:rPr>
              <w:t xml:space="preserve">Rebecca </w:t>
            </w:r>
            <w:r w:rsidR="01A69983" w:rsidRPr="00986DA7">
              <w:rPr>
                <w:rStyle w:val="Strong"/>
                <w:rFonts w:ascii="Calibri" w:hAnsi="Calibri" w:cs="Calibri"/>
                <w:b w:val="0"/>
                <w:bCs w:val="0"/>
              </w:rPr>
              <w:t>Randle</w:t>
            </w:r>
          </w:p>
        </w:tc>
        <w:tc>
          <w:tcPr>
            <w:tcW w:w="3179" w:type="dxa"/>
          </w:tcPr>
          <w:p w14:paraId="672CA167" w14:textId="61D826CB" w:rsidR="01A69983" w:rsidRPr="00986DA7" w:rsidRDefault="01A69983" w:rsidP="67850A7F">
            <w:pPr>
              <w:rPr>
                <w:rStyle w:val="Strong"/>
                <w:rFonts w:ascii="Calibri" w:hAnsi="Calibri" w:cs="Calibri"/>
                <w:b w:val="0"/>
                <w:bCs w:val="0"/>
              </w:rPr>
            </w:pPr>
            <w:r w:rsidRPr="00986DA7">
              <w:rPr>
                <w:rStyle w:val="Strong"/>
                <w:rFonts w:ascii="Calibri" w:hAnsi="Calibri" w:cs="Calibri"/>
                <w:b w:val="0"/>
                <w:bCs w:val="0"/>
              </w:rPr>
              <w:t>Student</w:t>
            </w:r>
            <w:r w:rsidR="001842F0">
              <w:rPr>
                <w:rStyle w:val="Strong"/>
                <w:rFonts w:ascii="Calibri" w:hAnsi="Calibri" w:cs="Calibri"/>
                <w:b w:val="0"/>
                <w:bCs w:val="0"/>
              </w:rPr>
              <w:t xml:space="preserve"> </w:t>
            </w:r>
            <w:r w:rsidR="001842F0">
              <w:rPr>
                <w:rStyle w:val="Strong"/>
                <w:rFonts w:ascii="Calibri" w:hAnsi="Calibri" w:cs="Calibri"/>
              </w:rPr>
              <w:t>(GSA Representative)</w:t>
            </w:r>
          </w:p>
        </w:tc>
        <w:tc>
          <w:tcPr>
            <w:tcW w:w="3170" w:type="dxa"/>
          </w:tcPr>
          <w:p w14:paraId="0618E88B" w14:textId="649F9F47" w:rsidR="01A69983" w:rsidRPr="00986DA7" w:rsidRDefault="01A69983" w:rsidP="67850A7F">
            <w:pPr>
              <w:rPr>
                <w:rStyle w:val="Strong"/>
                <w:rFonts w:ascii="Calibri" w:hAnsi="Calibri" w:cs="Calibri"/>
                <w:b w:val="0"/>
                <w:bCs w:val="0"/>
              </w:rPr>
            </w:pPr>
            <w:hyperlink r:id="rId34">
              <w:r w:rsidRPr="00986DA7">
                <w:rPr>
                  <w:rStyle w:val="Hyperlink"/>
                </w:rPr>
                <w:t>Gsavpext@uoguelph.ca</w:t>
              </w:r>
            </w:hyperlink>
            <w:r w:rsidRPr="00986DA7">
              <w:rPr>
                <w:rStyle w:val="Strong"/>
                <w:rFonts w:ascii="Calibri" w:hAnsi="Calibri" w:cs="Calibri"/>
                <w:b w:val="0"/>
                <w:bCs w:val="0"/>
              </w:rPr>
              <w:t xml:space="preserve"> / </w:t>
            </w:r>
            <w:hyperlink r:id="rId35">
              <w:r w:rsidRPr="00986DA7">
                <w:rPr>
                  <w:rStyle w:val="Hyperlink"/>
                </w:rPr>
                <w:t>rrandle@uoguelph.ca</w:t>
              </w:r>
            </w:hyperlink>
          </w:p>
        </w:tc>
      </w:tr>
      <w:tr w:rsidR="67850A7F" w:rsidRPr="00986DA7" w14:paraId="245352A8" w14:textId="77777777" w:rsidTr="67850A7F">
        <w:trPr>
          <w:trHeight w:val="162"/>
        </w:trPr>
        <w:tc>
          <w:tcPr>
            <w:tcW w:w="3163" w:type="dxa"/>
          </w:tcPr>
          <w:p w14:paraId="12C93192" w14:textId="72615BF5" w:rsidR="75EB764D" w:rsidRPr="00986DA7" w:rsidRDefault="75EB764D" w:rsidP="67850A7F">
            <w:pPr>
              <w:rPr>
                <w:rStyle w:val="Strong"/>
                <w:rFonts w:ascii="Calibri" w:hAnsi="Calibri" w:cs="Calibri"/>
                <w:b w:val="0"/>
                <w:bCs w:val="0"/>
              </w:rPr>
            </w:pPr>
            <w:r w:rsidRPr="00986DA7">
              <w:rPr>
                <w:rStyle w:val="Strong"/>
                <w:rFonts w:ascii="Calibri" w:hAnsi="Calibri" w:cs="Calibri"/>
                <w:b w:val="0"/>
                <w:bCs w:val="0"/>
              </w:rPr>
              <w:t>Leo Li</w:t>
            </w:r>
          </w:p>
        </w:tc>
        <w:tc>
          <w:tcPr>
            <w:tcW w:w="3179" w:type="dxa"/>
          </w:tcPr>
          <w:p w14:paraId="3C796B2F" w14:textId="6C5EFD5E" w:rsidR="75EB764D" w:rsidRPr="00986DA7" w:rsidRDefault="75EB764D"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48A84371" w14:textId="0408B9A4" w:rsidR="75EB764D" w:rsidRPr="00986DA7" w:rsidRDefault="75EB764D" w:rsidP="67850A7F">
            <w:hyperlink r:id="rId36">
              <w:r w:rsidRPr="00986DA7">
                <w:rPr>
                  <w:rStyle w:val="Hyperlink"/>
                </w:rPr>
                <w:t>lli31@uoguelph.ca</w:t>
              </w:r>
            </w:hyperlink>
            <w:r w:rsidRPr="00986DA7">
              <w:t xml:space="preserve"> </w:t>
            </w:r>
          </w:p>
        </w:tc>
      </w:tr>
      <w:tr w:rsidR="00123FE1" w:rsidRPr="00986DA7" w14:paraId="1E46CBB7" w14:textId="77777777" w:rsidTr="67850A7F">
        <w:trPr>
          <w:trHeight w:val="162"/>
        </w:trPr>
        <w:tc>
          <w:tcPr>
            <w:tcW w:w="3163" w:type="dxa"/>
          </w:tcPr>
          <w:p w14:paraId="73FD5F78" w14:textId="46DE6EC5"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Waed Hasan</w:t>
            </w:r>
          </w:p>
        </w:tc>
        <w:tc>
          <w:tcPr>
            <w:tcW w:w="3179" w:type="dxa"/>
          </w:tcPr>
          <w:p w14:paraId="5A448504" w14:textId="675C1015"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11AFBF33" w14:textId="136FD7C6" w:rsidR="00123FE1" w:rsidRPr="00986DA7" w:rsidRDefault="18B0F6E1" w:rsidP="67850A7F">
            <w:pPr>
              <w:rPr>
                <w:rStyle w:val="Strong"/>
                <w:rFonts w:ascii="Calibri" w:hAnsi="Calibri" w:cs="Calibri"/>
                <w:b w:val="0"/>
                <w:bCs w:val="0"/>
              </w:rPr>
            </w:pPr>
            <w:hyperlink r:id="rId37">
              <w:r w:rsidRPr="00986DA7">
                <w:rPr>
                  <w:rStyle w:val="Hyperlink"/>
                </w:rPr>
                <w:t>whasan@uoguelph.ca</w:t>
              </w:r>
            </w:hyperlink>
            <w:r w:rsidRPr="00986DA7">
              <w:rPr>
                <w:rStyle w:val="Strong"/>
                <w:rFonts w:ascii="Calibri" w:hAnsi="Calibri" w:cs="Calibri"/>
                <w:b w:val="0"/>
                <w:bCs w:val="0"/>
              </w:rPr>
              <w:t xml:space="preserve"> </w:t>
            </w:r>
          </w:p>
        </w:tc>
      </w:tr>
      <w:tr w:rsidR="00123FE1" w:rsidRPr="00986DA7" w14:paraId="0C0BFCE1" w14:textId="77777777" w:rsidTr="67850A7F">
        <w:trPr>
          <w:trHeight w:val="162"/>
        </w:trPr>
        <w:tc>
          <w:tcPr>
            <w:tcW w:w="3163" w:type="dxa"/>
          </w:tcPr>
          <w:p w14:paraId="1D01EA33" w14:textId="35B3F390"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Brian Nguyen</w:t>
            </w:r>
          </w:p>
        </w:tc>
        <w:tc>
          <w:tcPr>
            <w:tcW w:w="3179" w:type="dxa"/>
          </w:tcPr>
          <w:p w14:paraId="6D825B46" w14:textId="311C4B1A"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3CF487D6" w14:textId="78041CD9" w:rsidR="00123FE1" w:rsidRPr="00986DA7" w:rsidRDefault="18B0F6E1" w:rsidP="67850A7F">
            <w:pPr>
              <w:rPr>
                <w:rStyle w:val="Strong"/>
                <w:rFonts w:ascii="Calibri" w:hAnsi="Calibri" w:cs="Calibri"/>
                <w:b w:val="0"/>
                <w:bCs w:val="0"/>
              </w:rPr>
            </w:pPr>
            <w:hyperlink r:id="rId38">
              <w:r w:rsidRPr="00986DA7">
                <w:rPr>
                  <w:rStyle w:val="Hyperlink"/>
                </w:rPr>
                <w:t>bnguye10@uoguelph.ca</w:t>
              </w:r>
            </w:hyperlink>
            <w:r w:rsidRPr="00986DA7">
              <w:rPr>
                <w:rStyle w:val="Strong"/>
                <w:rFonts w:ascii="Calibri" w:hAnsi="Calibri" w:cs="Calibri"/>
                <w:b w:val="0"/>
                <w:bCs w:val="0"/>
              </w:rPr>
              <w:t xml:space="preserve"> </w:t>
            </w:r>
          </w:p>
        </w:tc>
      </w:tr>
      <w:tr w:rsidR="00123FE1" w:rsidRPr="00986DA7" w14:paraId="08353C57" w14:textId="77777777" w:rsidTr="67850A7F">
        <w:trPr>
          <w:trHeight w:val="162"/>
        </w:trPr>
        <w:tc>
          <w:tcPr>
            <w:tcW w:w="3163" w:type="dxa"/>
          </w:tcPr>
          <w:p w14:paraId="42F0F8F0" w14:textId="0861B032"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Emily Clark</w:t>
            </w:r>
          </w:p>
        </w:tc>
        <w:tc>
          <w:tcPr>
            <w:tcW w:w="3179" w:type="dxa"/>
          </w:tcPr>
          <w:p w14:paraId="318AE7AE" w14:textId="2EAAA80B"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38E6C58B" w14:textId="66DC4E38" w:rsidR="00123FE1" w:rsidRPr="00986DA7" w:rsidRDefault="18B0F6E1" w:rsidP="67850A7F">
            <w:pPr>
              <w:rPr>
                <w:rStyle w:val="Strong"/>
                <w:rFonts w:ascii="Calibri" w:hAnsi="Calibri" w:cs="Calibri"/>
                <w:b w:val="0"/>
                <w:bCs w:val="0"/>
              </w:rPr>
            </w:pPr>
            <w:hyperlink r:id="rId39">
              <w:r w:rsidRPr="00986DA7">
                <w:rPr>
                  <w:rStyle w:val="Hyperlink"/>
                </w:rPr>
                <w:t>eclark24@uoguelph.ca</w:t>
              </w:r>
            </w:hyperlink>
            <w:r w:rsidRPr="00986DA7">
              <w:rPr>
                <w:rStyle w:val="Strong"/>
                <w:rFonts w:ascii="Calibri" w:hAnsi="Calibri" w:cs="Calibri"/>
                <w:b w:val="0"/>
                <w:bCs w:val="0"/>
              </w:rPr>
              <w:t xml:space="preserve"> </w:t>
            </w:r>
          </w:p>
        </w:tc>
      </w:tr>
      <w:tr w:rsidR="00123FE1" w:rsidRPr="00986DA7" w14:paraId="35C17E17" w14:textId="77777777" w:rsidTr="67850A7F">
        <w:trPr>
          <w:trHeight w:val="162"/>
        </w:trPr>
        <w:tc>
          <w:tcPr>
            <w:tcW w:w="3163" w:type="dxa"/>
          </w:tcPr>
          <w:p w14:paraId="6DC08493" w14:textId="56D701DB"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Michael Hamilton</w:t>
            </w:r>
            <w:r w:rsidR="12430C06" w:rsidRPr="521E2C39">
              <w:rPr>
                <w:rStyle w:val="Strong"/>
                <w:rFonts w:ascii="Calibri" w:hAnsi="Calibri" w:cs="Calibri"/>
                <w:b w:val="0"/>
                <w:bCs w:val="0"/>
              </w:rPr>
              <w:t xml:space="preserve"> (Chair)</w:t>
            </w:r>
          </w:p>
        </w:tc>
        <w:tc>
          <w:tcPr>
            <w:tcW w:w="3179" w:type="dxa"/>
          </w:tcPr>
          <w:p w14:paraId="0DAAFEAE" w14:textId="40DF5B72" w:rsidR="00123FE1" w:rsidRPr="00986DA7" w:rsidRDefault="18B0F6E1" w:rsidP="67850A7F">
            <w:pPr>
              <w:rPr>
                <w:rStyle w:val="Strong"/>
                <w:rFonts w:ascii="Calibri" w:hAnsi="Calibri" w:cs="Calibri"/>
                <w:b w:val="0"/>
                <w:bCs w:val="0"/>
              </w:rPr>
            </w:pPr>
            <w:r w:rsidRPr="00986DA7">
              <w:rPr>
                <w:rStyle w:val="Strong"/>
                <w:rFonts w:ascii="Calibri" w:hAnsi="Calibri" w:cs="Calibri"/>
                <w:b w:val="0"/>
                <w:bCs w:val="0"/>
              </w:rPr>
              <w:t>Student</w:t>
            </w:r>
          </w:p>
        </w:tc>
        <w:tc>
          <w:tcPr>
            <w:tcW w:w="3170" w:type="dxa"/>
          </w:tcPr>
          <w:p w14:paraId="73F915AD" w14:textId="6A531D0F" w:rsidR="00123FE1" w:rsidRPr="00986DA7" w:rsidRDefault="18B0F6E1" w:rsidP="67850A7F">
            <w:pPr>
              <w:rPr>
                <w:rStyle w:val="Strong"/>
                <w:rFonts w:ascii="Calibri" w:hAnsi="Calibri" w:cs="Calibri"/>
                <w:b w:val="0"/>
                <w:bCs w:val="0"/>
              </w:rPr>
            </w:pPr>
            <w:hyperlink r:id="rId40">
              <w:r w:rsidRPr="00986DA7">
                <w:rPr>
                  <w:rStyle w:val="Hyperlink"/>
                </w:rPr>
                <w:t>mhamil10@uoguelph.ca</w:t>
              </w:r>
            </w:hyperlink>
            <w:r w:rsidRPr="00986DA7">
              <w:rPr>
                <w:rStyle w:val="Strong"/>
                <w:rFonts w:ascii="Calibri" w:hAnsi="Calibri" w:cs="Calibri"/>
                <w:b w:val="0"/>
                <w:bCs w:val="0"/>
              </w:rPr>
              <w:t xml:space="preserve"> </w:t>
            </w:r>
          </w:p>
        </w:tc>
      </w:tr>
      <w:tr w:rsidR="001842F0" w:rsidRPr="00986DA7" w14:paraId="29B19AE8" w14:textId="77777777" w:rsidTr="67850A7F">
        <w:trPr>
          <w:trHeight w:val="162"/>
        </w:trPr>
        <w:tc>
          <w:tcPr>
            <w:tcW w:w="3163" w:type="dxa"/>
          </w:tcPr>
          <w:p w14:paraId="1CE089C1" w14:textId="4A877E93" w:rsidR="001842F0" w:rsidRPr="00986DA7" w:rsidRDefault="001842F0" w:rsidP="67850A7F">
            <w:pPr>
              <w:rPr>
                <w:rStyle w:val="Strong"/>
                <w:rFonts w:ascii="Calibri" w:hAnsi="Calibri" w:cs="Calibri"/>
                <w:b w:val="0"/>
                <w:bCs w:val="0"/>
              </w:rPr>
            </w:pPr>
            <w:proofErr w:type="spellStart"/>
            <w:r w:rsidRPr="001842F0">
              <w:rPr>
                <w:rStyle w:val="Strong"/>
                <w:rFonts w:ascii="Calibri" w:hAnsi="Calibri" w:cs="Calibri"/>
                <w:b w:val="0"/>
                <w:bCs w:val="0"/>
              </w:rPr>
              <w:t>Junpyo</w:t>
            </w:r>
            <w:proofErr w:type="spellEnd"/>
            <w:r w:rsidRPr="001842F0">
              <w:rPr>
                <w:rStyle w:val="Strong"/>
                <w:rFonts w:ascii="Calibri" w:hAnsi="Calibri" w:cs="Calibri"/>
                <w:b w:val="0"/>
                <w:bCs w:val="0"/>
              </w:rPr>
              <w:t xml:space="preserve"> (Jun) Lee he</w:t>
            </w:r>
          </w:p>
        </w:tc>
        <w:tc>
          <w:tcPr>
            <w:tcW w:w="3179" w:type="dxa"/>
          </w:tcPr>
          <w:p w14:paraId="6D1170A6" w14:textId="5579836E" w:rsidR="001842F0" w:rsidRPr="00986DA7" w:rsidRDefault="001842F0" w:rsidP="67850A7F">
            <w:pPr>
              <w:rPr>
                <w:rStyle w:val="Strong"/>
                <w:rFonts w:ascii="Calibri" w:hAnsi="Calibri" w:cs="Calibri"/>
                <w:b w:val="0"/>
                <w:bCs w:val="0"/>
              </w:rPr>
            </w:pPr>
            <w:r>
              <w:rPr>
                <w:rStyle w:val="Strong"/>
                <w:rFonts w:ascii="Calibri" w:hAnsi="Calibri" w:cs="Calibri"/>
                <w:b w:val="0"/>
                <w:bCs w:val="0"/>
              </w:rPr>
              <w:t xml:space="preserve">Student </w:t>
            </w:r>
            <w:r w:rsidRPr="001842F0">
              <w:rPr>
                <w:rStyle w:val="Strong"/>
                <w:rFonts w:ascii="Calibri" w:hAnsi="Calibri" w:cs="Calibri"/>
              </w:rPr>
              <w:t>(CSA Representative)</w:t>
            </w:r>
          </w:p>
        </w:tc>
        <w:tc>
          <w:tcPr>
            <w:tcW w:w="3170" w:type="dxa"/>
          </w:tcPr>
          <w:p w14:paraId="511B91B5" w14:textId="4231D03D" w:rsidR="001842F0" w:rsidRDefault="006444B9" w:rsidP="67850A7F">
            <w:hyperlink r:id="rId41" w:history="1">
              <w:r w:rsidRPr="00D54D20">
                <w:rPr>
                  <w:rStyle w:val="Hyperlink"/>
                </w:rPr>
                <w:t>csavpacademic@uoguelph.ca</w:t>
              </w:r>
            </w:hyperlink>
            <w:r>
              <w:t xml:space="preserve"> </w:t>
            </w:r>
          </w:p>
        </w:tc>
      </w:tr>
    </w:tbl>
    <w:p w14:paraId="5871A42B" w14:textId="64E06104" w:rsidR="003E0ED6" w:rsidRPr="00986DA7" w:rsidRDefault="00A15970" w:rsidP="00566612">
      <w:pPr>
        <w:pStyle w:val="ListParagraph"/>
        <w:numPr>
          <w:ilvl w:val="0"/>
          <w:numId w:val="23"/>
        </w:numPr>
        <w:spacing w:before="240"/>
        <w:ind w:left="0"/>
        <w:rPr>
          <w:rFonts w:ascii="Calibri" w:hAnsi="Calibri" w:cs="Calibri"/>
        </w:rPr>
      </w:pPr>
      <w:r w:rsidRPr="00986DA7">
        <w:rPr>
          <w:rFonts w:ascii="Calibri" w:hAnsi="Calibri" w:cs="Calibri"/>
        </w:rPr>
        <w:t xml:space="preserve">Please clarify the </w:t>
      </w:r>
      <w:r w:rsidR="003E0ED6" w:rsidRPr="00986DA7">
        <w:rPr>
          <w:rFonts w:ascii="Calibri" w:hAnsi="Calibri" w:cs="Calibri"/>
        </w:rPr>
        <w:t>populations</w:t>
      </w:r>
      <w:r w:rsidRPr="00986DA7">
        <w:rPr>
          <w:rFonts w:ascii="Calibri" w:hAnsi="Calibri" w:cs="Calibri"/>
        </w:rPr>
        <w:t xml:space="preserve"> that </w:t>
      </w:r>
      <w:hyperlink r:id="rId42">
        <w:r w:rsidRPr="00986DA7">
          <w:rPr>
            <w:rStyle w:val="Hyperlink"/>
          </w:rPr>
          <w:t xml:space="preserve">currently pay </w:t>
        </w:r>
        <w:r w:rsidR="003E0ED6" w:rsidRPr="00986DA7">
          <w:rPr>
            <w:rStyle w:val="Hyperlink"/>
          </w:rPr>
          <w:t>the fee</w:t>
        </w:r>
      </w:hyperlink>
      <w:r w:rsidR="003E0ED6" w:rsidRPr="00986DA7">
        <w:rPr>
          <w:rFonts w:ascii="Calibri" w:hAnsi="Calibri" w:cs="Calibri"/>
        </w:rPr>
        <w:t xml:space="preserve"> and at what current rate</w:t>
      </w:r>
      <w:r w:rsidR="002310EC" w:rsidRPr="00986DA7">
        <w:rPr>
          <w:rFonts w:ascii="Calibri" w:hAnsi="Calibri" w:cs="Calibri"/>
        </w:rPr>
        <w:t xml:space="preserve"> for each</w:t>
      </w:r>
      <w:r w:rsidR="003E0ED6" w:rsidRPr="00986DA7">
        <w:rPr>
          <w:rFonts w:ascii="Calibri" w:hAnsi="Calibri" w:cs="Calibri"/>
        </w:rPr>
        <w:t>:</w:t>
      </w:r>
    </w:p>
    <w:p w14:paraId="6EB42452" w14:textId="715C7898" w:rsidR="003E0ED6" w:rsidRPr="00986DA7" w:rsidRDefault="003E0ED6" w:rsidP="67850A7F">
      <w:pPr>
        <w:pStyle w:val="ListParagraph"/>
        <w:widowControl/>
        <w:numPr>
          <w:ilvl w:val="1"/>
          <w:numId w:val="25"/>
        </w:numPr>
        <w:autoSpaceDE/>
        <w:autoSpaceDN/>
        <w:adjustRightInd/>
        <w:contextualSpacing/>
      </w:pPr>
      <w:r w:rsidRPr="00986DA7">
        <w:t>Part-time undergraduate students</w:t>
      </w:r>
      <w:r w:rsidR="65D0146A" w:rsidRPr="00986DA7">
        <w:t xml:space="preserve"> 2022-2023</w:t>
      </w:r>
      <w:r w:rsidRPr="00986DA7">
        <w:t xml:space="preserve"> – rate of fee:</w:t>
      </w:r>
    </w:p>
    <w:p w14:paraId="1D488745" w14:textId="783DC29E" w:rsidR="622DECBD" w:rsidRPr="00986DA7" w:rsidRDefault="622DECBD" w:rsidP="67850A7F">
      <w:pPr>
        <w:pStyle w:val="ListParagraph"/>
        <w:widowControl/>
        <w:numPr>
          <w:ilvl w:val="2"/>
          <w:numId w:val="25"/>
        </w:numPr>
        <w:contextualSpacing/>
        <w:rPr>
          <w:rFonts w:ascii="Calibri" w:hAnsi="Calibri"/>
          <w:szCs w:val="24"/>
        </w:rPr>
      </w:pPr>
      <w:r w:rsidRPr="00986DA7">
        <w:rPr>
          <w:rFonts w:ascii="Calibri" w:hAnsi="Calibri"/>
          <w:szCs w:val="24"/>
        </w:rPr>
        <w:t>Domestic Ontario: $</w:t>
      </w:r>
      <w:r w:rsidR="34443B6F" w:rsidRPr="00986DA7">
        <w:rPr>
          <w:rFonts w:ascii="Calibri" w:hAnsi="Calibri"/>
          <w:szCs w:val="24"/>
        </w:rPr>
        <w:t>2.78</w:t>
      </w:r>
      <w:r w:rsidRPr="00986DA7">
        <w:rPr>
          <w:rFonts w:ascii="Calibri" w:hAnsi="Calibri"/>
          <w:szCs w:val="24"/>
        </w:rPr>
        <w:t xml:space="preserve"> / 0.5 credit</w:t>
      </w:r>
    </w:p>
    <w:p w14:paraId="521707F6" w14:textId="33B49B82" w:rsidR="622DECBD" w:rsidRPr="00986DA7" w:rsidRDefault="622DECBD" w:rsidP="67850A7F">
      <w:pPr>
        <w:pStyle w:val="ListParagraph"/>
        <w:widowControl/>
        <w:numPr>
          <w:ilvl w:val="2"/>
          <w:numId w:val="25"/>
        </w:numPr>
        <w:contextualSpacing/>
        <w:rPr>
          <w:rFonts w:ascii="Calibri" w:hAnsi="Calibri"/>
          <w:szCs w:val="24"/>
        </w:rPr>
      </w:pPr>
      <w:r w:rsidRPr="00986DA7">
        <w:rPr>
          <w:rFonts w:ascii="Calibri" w:hAnsi="Calibri"/>
          <w:szCs w:val="24"/>
        </w:rPr>
        <w:t xml:space="preserve">Domestic Non-Ontario: </w:t>
      </w:r>
      <w:r w:rsidR="1FDFA8AE" w:rsidRPr="00986DA7">
        <w:rPr>
          <w:rFonts w:ascii="Calibri" w:hAnsi="Calibri"/>
          <w:szCs w:val="24"/>
        </w:rPr>
        <w:t>$2.78</w:t>
      </w:r>
      <w:r w:rsidRPr="00986DA7">
        <w:rPr>
          <w:rFonts w:ascii="Calibri" w:hAnsi="Calibri"/>
          <w:szCs w:val="24"/>
        </w:rPr>
        <w:t xml:space="preserve"> / 0.5 credit</w:t>
      </w:r>
    </w:p>
    <w:p w14:paraId="4072361F" w14:textId="04E7911B" w:rsidR="622DECBD" w:rsidRPr="00986DA7" w:rsidRDefault="622DECBD" w:rsidP="67850A7F">
      <w:pPr>
        <w:pStyle w:val="ListParagraph"/>
        <w:widowControl/>
        <w:numPr>
          <w:ilvl w:val="2"/>
          <w:numId w:val="25"/>
        </w:numPr>
        <w:contextualSpacing/>
        <w:rPr>
          <w:rFonts w:ascii="Calibri" w:hAnsi="Calibri"/>
          <w:szCs w:val="24"/>
        </w:rPr>
      </w:pPr>
      <w:r w:rsidRPr="00986DA7">
        <w:rPr>
          <w:rFonts w:ascii="Calibri" w:hAnsi="Calibri"/>
          <w:szCs w:val="24"/>
        </w:rPr>
        <w:t xml:space="preserve">International: </w:t>
      </w:r>
      <w:r w:rsidR="18B1A1AF" w:rsidRPr="00986DA7">
        <w:rPr>
          <w:rFonts w:ascii="Calibri" w:hAnsi="Calibri"/>
          <w:szCs w:val="24"/>
        </w:rPr>
        <w:t>$2.78</w:t>
      </w:r>
      <w:r w:rsidR="655A1B62" w:rsidRPr="00986DA7">
        <w:rPr>
          <w:rFonts w:ascii="Calibri" w:hAnsi="Calibri"/>
          <w:szCs w:val="24"/>
        </w:rPr>
        <w:t xml:space="preserve"> / 0.5 credit</w:t>
      </w:r>
    </w:p>
    <w:p w14:paraId="0FE2481E" w14:textId="1FB4767B" w:rsidR="003E0ED6" w:rsidRPr="00986DA7" w:rsidRDefault="003E0ED6" w:rsidP="67850A7F">
      <w:pPr>
        <w:pStyle w:val="ListParagraph"/>
        <w:widowControl/>
        <w:numPr>
          <w:ilvl w:val="1"/>
          <w:numId w:val="25"/>
        </w:numPr>
        <w:autoSpaceDE/>
        <w:autoSpaceDN/>
        <w:adjustRightInd/>
        <w:contextualSpacing/>
      </w:pPr>
      <w:r w:rsidRPr="00986DA7">
        <w:t xml:space="preserve">Full-time undergraduate students </w:t>
      </w:r>
      <w:r w:rsidR="077CFCF6" w:rsidRPr="00986DA7">
        <w:rPr>
          <w:rFonts w:ascii="Calibri" w:hAnsi="Calibri"/>
          <w:szCs w:val="24"/>
        </w:rPr>
        <w:t xml:space="preserve">2022-2023 </w:t>
      </w:r>
      <w:r w:rsidRPr="00986DA7">
        <w:t>– rate of fee</w:t>
      </w:r>
    </w:p>
    <w:p w14:paraId="0E254EC5" w14:textId="1D935A2A" w:rsidR="2478A4DD" w:rsidRPr="00986DA7" w:rsidRDefault="2478A4DD" w:rsidP="67850A7F">
      <w:pPr>
        <w:pStyle w:val="ListParagraph"/>
        <w:widowControl/>
        <w:numPr>
          <w:ilvl w:val="2"/>
          <w:numId w:val="25"/>
        </w:numPr>
        <w:contextualSpacing/>
        <w:rPr>
          <w:rFonts w:ascii="Calibri" w:hAnsi="Calibri"/>
          <w:szCs w:val="24"/>
        </w:rPr>
      </w:pPr>
      <w:r w:rsidRPr="00986DA7">
        <w:rPr>
          <w:rFonts w:ascii="Calibri" w:hAnsi="Calibri"/>
          <w:szCs w:val="24"/>
        </w:rPr>
        <w:t>Domestic Ontario: $</w:t>
      </w:r>
      <w:r w:rsidR="7B2ED255" w:rsidRPr="00986DA7">
        <w:rPr>
          <w:rFonts w:ascii="Calibri" w:hAnsi="Calibri"/>
          <w:szCs w:val="24"/>
        </w:rPr>
        <w:t>13.92</w:t>
      </w:r>
    </w:p>
    <w:p w14:paraId="2E5380DD" w14:textId="07BE3552" w:rsidR="2478A4DD" w:rsidRPr="00986DA7" w:rsidRDefault="2478A4DD" w:rsidP="67850A7F">
      <w:pPr>
        <w:pStyle w:val="ListParagraph"/>
        <w:widowControl/>
        <w:numPr>
          <w:ilvl w:val="2"/>
          <w:numId w:val="25"/>
        </w:numPr>
        <w:contextualSpacing/>
        <w:rPr>
          <w:rFonts w:ascii="Calibri" w:hAnsi="Calibri"/>
          <w:szCs w:val="24"/>
        </w:rPr>
      </w:pPr>
      <w:r w:rsidRPr="00986DA7">
        <w:rPr>
          <w:rFonts w:ascii="Calibri" w:hAnsi="Calibri"/>
          <w:szCs w:val="24"/>
        </w:rPr>
        <w:t xml:space="preserve">Domestic Non-Ontario: </w:t>
      </w:r>
      <w:r w:rsidR="0A23D35E" w:rsidRPr="00986DA7">
        <w:rPr>
          <w:rFonts w:ascii="Calibri" w:hAnsi="Calibri"/>
          <w:szCs w:val="24"/>
        </w:rPr>
        <w:t>$13.92</w:t>
      </w:r>
    </w:p>
    <w:p w14:paraId="68944DC4" w14:textId="37650648" w:rsidR="62A3E5C5" w:rsidRPr="00986DA7" w:rsidRDefault="62A3E5C5" w:rsidP="67850A7F">
      <w:pPr>
        <w:pStyle w:val="ListParagraph"/>
        <w:widowControl/>
        <w:numPr>
          <w:ilvl w:val="2"/>
          <w:numId w:val="25"/>
        </w:numPr>
        <w:contextualSpacing/>
        <w:rPr>
          <w:rFonts w:ascii="Calibri" w:hAnsi="Calibri"/>
          <w:szCs w:val="24"/>
        </w:rPr>
      </w:pPr>
      <w:r w:rsidRPr="00986DA7">
        <w:rPr>
          <w:rFonts w:ascii="Calibri" w:hAnsi="Calibri"/>
          <w:szCs w:val="24"/>
        </w:rPr>
        <w:t xml:space="preserve">International: </w:t>
      </w:r>
      <w:r w:rsidR="009928FB" w:rsidRPr="00986DA7">
        <w:rPr>
          <w:rFonts w:ascii="Calibri" w:hAnsi="Calibri"/>
          <w:szCs w:val="24"/>
        </w:rPr>
        <w:t>$13.92</w:t>
      </w:r>
    </w:p>
    <w:p w14:paraId="76F567B5" w14:textId="3198EA84" w:rsidR="003E0ED6" w:rsidRPr="00986DA7" w:rsidRDefault="003E0ED6" w:rsidP="67850A7F">
      <w:pPr>
        <w:pStyle w:val="ListParagraph"/>
        <w:widowControl/>
        <w:numPr>
          <w:ilvl w:val="1"/>
          <w:numId w:val="25"/>
        </w:numPr>
        <w:autoSpaceDE/>
        <w:autoSpaceDN/>
        <w:adjustRightInd/>
        <w:contextualSpacing/>
      </w:pPr>
      <w:r w:rsidRPr="00986DA7">
        <w:t xml:space="preserve">Part-time graduate students </w:t>
      </w:r>
      <w:r w:rsidR="6B9DD5D9" w:rsidRPr="00986DA7">
        <w:rPr>
          <w:rFonts w:ascii="Calibri" w:hAnsi="Calibri"/>
          <w:szCs w:val="24"/>
        </w:rPr>
        <w:t xml:space="preserve">2022-2023 </w:t>
      </w:r>
      <w:r w:rsidRPr="00986DA7">
        <w:t xml:space="preserve">– rate of fee: </w:t>
      </w:r>
    </w:p>
    <w:p w14:paraId="67E81933" w14:textId="21AAAF4A" w:rsidR="091F8261" w:rsidRPr="00986DA7" w:rsidRDefault="091F8261" w:rsidP="67850A7F">
      <w:pPr>
        <w:pStyle w:val="ListParagraph"/>
        <w:widowControl/>
        <w:numPr>
          <w:ilvl w:val="2"/>
          <w:numId w:val="25"/>
        </w:numPr>
        <w:contextualSpacing/>
        <w:rPr>
          <w:rFonts w:ascii="Calibri" w:hAnsi="Calibri"/>
          <w:szCs w:val="24"/>
        </w:rPr>
      </w:pPr>
      <w:r w:rsidRPr="00986DA7">
        <w:rPr>
          <w:rFonts w:ascii="Calibri" w:hAnsi="Calibri"/>
          <w:szCs w:val="24"/>
        </w:rPr>
        <w:t xml:space="preserve">Canadian Part-time: </w:t>
      </w:r>
      <w:r w:rsidR="010A063A" w:rsidRPr="00986DA7">
        <w:rPr>
          <w:rFonts w:ascii="Calibri" w:hAnsi="Calibri"/>
          <w:szCs w:val="24"/>
        </w:rPr>
        <w:t>$3.98</w:t>
      </w:r>
    </w:p>
    <w:p w14:paraId="02A4D31C" w14:textId="3CA901C7" w:rsidR="7DE507F2" w:rsidRPr="00986DA7" w:rsidRDefault="7DE507F2" w:rsidP="67850A7F">
      <w:pPr>
        <w:pStyle w:val="ListParagraph"/>
        <w:widowControl/>
        <w:numPr>
          <w:ilvl w:val="2"/>
          <w:numId w:val="25"/>
        </w:numPr>
        <w:contextualSpacing/>
        <w:rPr>
          <w:rFonts w:ascii="Calibri" w:hAnsi="Calibri"/>
          <w:szCs w:val="24"/>
        </w:rPr>
      </w:pPr>
      <w:r w:rsidRPr="00986DA7">
        <w:rPr>
          <w:rFonts w:ascii="Calibri" w:hAnsi="Calibri"/>
          <w:szCs w:val="24"/>
        </w:rPr>
        <w:t>International Part-time: $3.98</w:t>
      </w:r>
    </w:p>
    <w:p w14:paraId="3F988F87" w14:textId="5CA3F633" w:rsidR="003E0ED6" w:rsidRPr="00986DA7" w:rsidRDefault="003E0ED6" w:rsidP="67850A7F">
      <w:pPr>
        <w:pStyle w:val="ListParagraph"/>
        <w:widowControl/>
        <w:numPr>
          <w:ilvl w:val="1"/>
          <w:numId w:val="25"/>
        </w:numPr>
        <w:autoSpaceDE/>
        <w:autoSpaceDN/>
        <w:adjustRightInd/>
        <w:contextualSpacing/>
      </w:pPr>
      <w:r w:rsidRPr="00986DA7">
        <w:t xml:space="preserve">Full-time graduate students </w:t>
      </w:r>
      <w:r w:rsidR="4FCE9FC5" w:rsidRPr="00986DA7">
        <w:rPr>
          <w:rFonts w:ascii="Calibri" w:hAnsi="Calibri"/>
          <w:szCs w:val="24"/>
        </w:rPr>
        <w:t xml:space="preserve">2022-2023 </w:t>
      </w:r>
      <w:r w:rsidRPr="00986DA7">
        <w:t>– rate of fee:</w:t>
      </w:r>
    </w:p>
    <w:p w14:paraId="6C582370" w14:textId="44939694" w:rsidR="044B9E57" w:rsidRPr="00986DA7" w:rsidRDefault="044B9E57" w:rsidP="67850A7F">
      <w:pPr>
        <w:pStyle w:val="ListParagraph"/>
        <w:widowControl/>
        <w:numPr>
          <w:ilvl w:val="2"/>
          <w:numId w:val="25"/>
        </w:numPr>
        <w:contextualSpacing/>
        <w:rPr>
          <w:rFonts w:ascii="Calibri" w:hAnsi="Calibri"/>
          <w:szCs w:val="24"/>
        </w:rPr>
      </w:pPr>
      <w:r w:rsidRPr="00986DA7">
        <w:rPr>
          <w:rFonts w:ascii="Calibri" w:hAnsi="Calibri"/>
          <w:szCs w:val="24"/>
        </w:rPr>
        <w:t>Canadian Part-time: $13.29</w:t>
      </w:r>
    </w:p>
    <w:p w14:paraId="0A58E2D0" w14:textId="2D7502A5" w:rsidR="044B9E57" w:rsidRPr="00986DA7" w:rsidRDefault="044B9E57" w:rsidP="67850A7F">
      <w:pPr>
        <w:pStyle w:val="ListParagraph"/>
        <w:widowControl/>
        <w:numPr>
          <w:ilvl w:val="2"/>
          <w:numId w:val="25"/>
        </w:numPr>
        <w:contextualSpacing/>
        <w:rPr>
          <w:rFonts w:ascii="Calibri" w:hAnsi="Calibri"/>
          <w:szCs w:val="24"/>
        </w:rPr>
      </w:pPr>
      <w:r w:rsidRPr="00986DA7">
        <w:rPr>
          <w:rFonts w:ascii="Calibri" w:hAnsi="Calibri"/>
          <w:szCs w:val="24"/>
        </w:rPr>
        <w:t>International Part-time: $</w:t>
      </w:r>
      <w:r w:rsidR="0D5A313E" w:rsidRPr="00986DA7">
        <w:rPr>
          <w:rFonts w:ascii="Calibri" w:hAnsi="Calibri"/>
          <w:szCs w:val="24"/>
        </w:rPr>
        <w:t>1</w:t>
      </w:r>
      <w:r w:rsidRPr="00986DA7">
        <w:rPr>
          <w:rFonts w:ascii="Calibri" w:hAnsi="Calibri"/>
          <w:szCs w:val="24"/>
        </w:rPr>
        <w:t>3.</w:t>
      </w:r>
      <w:r w:rsidR="0A5325CF" w:rsidRPr="00986DA7">
        <w:rPr>
          <w:rFonts w:ascii="Calibri" w:hAnsi="Calibri"/>
          <w:szCs w:val="24"/>
        </w:rPr>
        <w:t>29</w:t>
      </w:r>
    </w:p>
    <w:p w14:paraId="0554BA3B" w14:textId="68277CB1" w:rsidR="00D009E5" w:rsidRPr="00986DA7" w:rsidRDefault="00D009E5" w:rsidP="00566612">
      <w:pPr>
        <w:pStyle w:val="ListParagraph"/>
        <w:numPr>
          <w:ilvl w:val="0"/>
          <w:numId w:val="23"/>
        </w:numPr>
        <w:spacing w:before="240"/>
        <w:ind w:left="0"/>
        <w:rPr>
          <w:rFonts w:ascii="Calibri" w:hAnsi="Calibri" w:cs="Calibri"/>
          <w:szCs w:val="24"/>
        </w:rPr>
      </w:pPr>
      <w:r w:rsidRPr="00986DA7">
        <w:rPr>
          <w:rFonts w:ascii="Calibri" w:hAnsi="Calibri" w:cs="Calibri"/>
          <w:szCs w:val="24"/>
        </w:rPr>
        <w:t xml:space="preserve">Please tell us </w:t>
      </w:r>
      <w:r w:rsidR="006124BF" w:rsidRPr="00986DA7">
        <w:rPr>
          <w:rFonts w:ascii="Calibri" w:hAnsi="Calibri" w:cs="Calibri"/>
          <w:szCs w:val="24"/>
        </w:rPr>
        <w:t xml:space="preserve">about the fee’s history </w:t>
      </w:r>
      <w:r w:rsidR="00522D5D" w:rsidRPr="00986DA7">
        <w:rPr>
          <w:rFonts w:ascii="Calibri" w:hAnsi="Calibri" w:cs="Calibri"/>
          <w:szCs w:val="24"/>
        </w:rPr>
        <w:t xml:space="preserve">(by referendum and/or historical agreement) </w:t>
      </w:r>
      <w:r w:rsidR="006124BF" w:rsidRPr="00986DA7">
        <w:rPr>
          <w:rFonts w:ascii="Calibri" w:hAnsi="Calibri" w:cs="Calibri"/>
          <w:szCs w:val="24"/>
        </w:rPr>
        <w:t xml:space="preserve">and </w:t>
      </w:r>
      <w:r w:rsidRPr="00986DA7">
        <w:rPr>
          <w:rFonts w:ascii="Calibri" w:hAnsi="Calibri" w:cs="Calibri"/>
          <w:szCs w:val="24"/>
        </w:rPr>
        <w:t>what the fee is approved to support</w:t>
      </w:r>
      <w:r w:rsidR="00BC5166" w:rsidRPr="00986DA7">
        <w:rPr>
          <w:rFonts w:ascii="Calibri" w:hAnsi="Calibri" w:cs="Calibri"/>
          <w:szCs w:val="24"/>
        </w:rPr>
        <w:t xml:space="preserve"> (in other words, what is the scope</w:t>
      </w:r>
      <w:r w:rsidR="00633DCA" w:rsidRPr="00986DA7">
        <w:rPr>
          <w:rFonts w:ascii="Calibri" w:hAnsi="Calibri" w:cs="Calibri"/>
          <w:szCs w:val="24"/>
        </w:rPr>
        <w:t xml:space="preserve"> of the fee</w:t>
      </w:r>
      <w:r w:rsidR="00BC5166" w:rsidRPr="00986DA7">
        <w:rPr>
          <w:rFonts w:ascii="Calibri" w:hAnsi="Calibri" w:cs="Calibri"/>
          <w:szCs w:val="24"/>
        </w:rPr>
        <w:t xml:space="preserve">) </w:t>
      </w:r>
      <w:r w:rsidR="00BC5166" w:rsidRPr="00E84C9B">
        <w:rPr>
          <w:rFonts w:ascii="Calibri" w:hAnsi="Calibri" w:cs="Calibri"/>
          <w:color w:val="A20000"/>
          <w:szCs w:val="24"/>
        </w:rPr>
        <w:t xml:space="preserve">(in </w:t>
      </w:r>
      <w:r w:rsidR="00D60C38" w:rsidRPr="00E84C9B">
        <w:rPr>
          <w:rFonts w:ascii="Calibri" w:hAnsi="Calibri" w:cs="Calibri"/>
          <w:color w:val="A20000"/>
          <w:szCs w:val="24"/>
        </w:rPr>
        <w:t xml:space="preserve">approximately </w:t>
      </w:r>
      <w:r w:rsidR="00E50F2D" w:rsidRPr="00E84C9B">
        <w:rPr>
          <w:rFonts w:ascii="Calibri" w:hAnsi="Calibri" w:cs="Calibri"/>
          <w:color w:val="A20000"/>
          <w:szCs w:val="24"/>
        </w:rPr>
        <w:t>2</w:t>
      </w:r>
      <w:r w:rsidR="00BC5166" w:rsidRPr="00E84C9B">
        <w:rPr>
          <w:rFonts w:ascii="Calibri" w:hAnsi="Calibri" w:cs="Calibri"/>
          <w:color w:val="A20000"/>
          <w:szCs w:val="24"/>
        </w:rPr>
        <w:t>00 words or less)</w:t>
      </w:r>
      <w:r w:rsidR="00BC5166" w:rsidRPr="00986DA7">
        <w:rPr>
          <w:rFonts w:ascii="Calibri" w:hAnsi="Calibri" w:cs="Calibri"/>
          <w:szCs w:val="24"/>
        </w:rPr>
        <w:t>:</w:t>
      </w:r>
    </w:p>
    <w:p w14:paraId="02BA07F6" w14:textId="3B5F6ABC" w:rsidR="006D543E" w:rsidRPr="00986DA7" w:rsidRDefault="00B71DB4" w:rsidP="00566612">
      <w:pPr>
        <w:spacing w:before="240"/>
        <w:rPr>
          <w:rFonts w:ascii="Calibri" w:hAnsi="Calibri" w:cs="Calibri"/>
        </w:rPr>
      </w:pPr>
      <w:r w:rsidRPr="3D182A11">
        <w:rPr>
          <w:rFonts w:ascii="Calibri" w:hAnsi="Calibri" w:cs="Calibri"/>
        </w:rPr>
        <w:t xml:space="preserve">For the 2022-2023 academic year, the collected </w:t>
      </w:r>
      <w:r w:rsidR="00974075" w:rsidRPr="3D182A11">
        <w:rPr>
          <w:rFonts w:ascii="Calibri" w:hAnsi="Calibri" w:cs="Calibri"/>
        </w:rPr>
        <w:t>fee</w:t>
      </w:r>
      <w:r w:rsidR="00365248" w:rsidRPr="3D182A11">
        <w:rPr>
          <w:rFonts w:ascii="Calibri" w:hAnsi="Calibri" w:cs="Calibri"/>
        </w:rPr>
        <w:t>s</w:t>
      </w:r>
      <w:r w:rsidR="00974075" w:rsidRPr="3D182A11">
        <w:rPr>
          <w:rFonts w:ascii="Calibri" w:hAnsi="Calibri" w:cs="Calibri"/>
        </w:rPr>
        <w:t xml:space="preserve"> support</w:t>
      </w:r>
      <w:r w:rsidRPr="3D182A11">
        <w:rPr>
          <w:rFonts w:ascii="Calibri" w:hAnsi="Calibri" w:cs="Calibri"/>
        </w:rPr>
        <w:t>ed</w:t>
      </w:r>
      <w:r w:rsidR="00974075" w:rsidRPr="3D182A11">
        <w:rPr>
          <w:rFonts w:ascii="Calibri" w:hAnsi="Calibri" w:cs="Calibri"/>
        </w:rPr>
        <w:t xml:space="preserve"> Learning Services (LS) and Writing Services (WS). During 202</w:t>
      </w:r>
      <w:r w:rsidRPr="3D182A11">
        <w:rPr>
          <w:rFonts w:ascii="Calibri" w:hAnsi="Calibri" w:cs="Calibri"/>
        </w:rPr>
        <w:t>2</w:t>
      </w:r>
      <w:r w:rsidR="00974075" w:rsidRPr="3D182A11">
        <w:rPr>
          <w:rFonts w:ascii="Calibri" w:hAnsi="Calibri" w:cs="Calibri"/>
        </w:rPr>
        <w:t>-</w:t>
      </w:r>
      <w:r w:rsidR="003E5B4B" w:rsidRPr="3D182A11">
        <w:rPr>
          <w:rFonts w:ascii="Calibri" w:hAnsi="Calibri" w:cs="Calibri"/>
        </w:rPr>
        <w:t>20</w:t>
      </w:r>
      <w:r w:rsidR="00974075" w:rsidRPr="3D182A11">
        <w:rPr>
          <w:rFonts w:ascii="Calibri" w:hAnsi="Calibri" w:cs="Calibri"/>
        </w:rPr>
        <w:t>2</w:t>
      </w:r>
      <w:r w:rsidRPr="3D182A11">
        <w:rPr>
          <w:rFonts w:ascii="Calibri" w:hAnsi="Calibri" w:cs="Calibri"/>
        </w:rPr>
        <w:t>3</w:t>
      </w:r>
      <w:r w:rsidR="00974075" w:rsidRPr="3D182A11">
        <w:rPr>
          <w:rFonts w:ascii="Calibri" w:hAnsi="Calibri" w:cs="Calibri"/>
        </w:rPr>
        <w:t>, these units provided services and resources that empower</w:t>
      </w:r>
      <w:r w:rsidR="00627603" w:rsidRPr="3D182A11">
        <w:rPr>
          <w:rFonts w:ascii="Calibri" w:hAnsi="Calibri" w:cs="Calibri"/>
        </w:rPr>
        <w:t>ed</w:t>
      </w:r>
      <w:r w:rsidR="00974075" w:rsidRPr="3D182A11">
        <w:rPr>
          <w:rFonts w:ascii="Calibri" w:hAnsi="Calibri" w:cs="Calibri"/>
        </w:rPr>
        <w:t xml:space="preserve"> students to strengthen their academic skills and performance. We offered writing, studying</w:t>
      </w:r>
      <w:r w:rsidR="000623B0" w:rsidRPr="3D182A11">
        <w:rPr>
          <w:rFonts w:ascii="Calibri" w:hAnsi="Calibri" w:cs="Calibri"/>
        </w:rPr>
        <w:t>,</w:t>
      </w:r>
      <w:r w:rsidR="00974075" w:rsidRPr="3D182A11">
        <w:rPr>
          <w:rFonts w:ascii="Calibri" w:hAnsi="Calibri" w:cs="Calibri"/>
        </w:rPr>
        <w:t xml:space="preserve"> and time management consultations; English as an Additional Language (EAL) programming; in-depth programs for dissertations and theses; the Supported Learning Group</w:t>
      </w:r>
      <w:r w:rsidR="2DAF708A" w:rsidRPr="3D182A11">
        <w:rPr>
          <w:rFonts w:ascii="Calibri" w:hAnsi="Calibri" w:cs="Calibri"/>
        </w:rPr>
        <w:t>s</w:t>
      </w:r>
      <w:r w:rsidR="00974075" w:rsidRPr="3D182A11">
        <w:rPr>
          <w:rFonts w:ascii="Calibri" w:hAnsi="Calibri" w:cs="Calibri"/>
        </w:rPr>
        <w:t xml:space="preserve"> (SLG) program; the </w:t>
      </w:r>
      <w:r w:rsidR="74539C98" w:rsidRPr="3D182A11">
        <w:rPr>
          <w:rFonts w:ascii="Calibri" w:hAnsi="Calibri" w:cs="Calibri"/>
        </w:rPr>
        <w:t>Pearson Family</w:t>
      </w:r>
      <w:r w:rsidR="00974075" w:rsidRPr="3D182A11">
        <w:rPr>
          <w:rFonts w:ascii="Calibri" w:hAnsi="Calibri" w:cs="Calibri"/>
        </w:rPr>
        <w:t xml:space="preserve"> Student Athlete Mentorship (SAM) program; and a range of academic success workshops, guides, tools, and online spaces. As a site for experiential learning on campus, we provided challenging and meaningful paraprofessional roles for more than 100 </w:t>
      </w:r>
      <w:r w:rsidR="00974075" w:rsidRPr="3D182A11">
        <w:rPr>
          <w:rFonts w:ascii="Calibri" w:hAnsi="Calibri" w:cs="Calibri"/>
        </w:rPr>
        <w:lastRenderedPageBreak/>
        <w:t xml:space="preserve">students across </w:t>
      </w:r>
      <w:r w:rsidR="004D789C" w:rsidRPr="3D182A11">
        <w:rPr>
          <w:rFonts w:ascii="Calibri" w:hAnsi="Calibri" w:cs="Calibri"/>
        </w:rPr>
        <w:t>various</w:t>
      </w:r>
      <w:r w:rsidR="00974075" w:rsidRPr="3D182A11">
        <w:rPr>
          <w:rFonts w:ascii="Calibri" w:hAnsi="Calibri" w:cs="Calibri"/>
        </w:rPr>
        <w:t xml:space="preserve"> disciplines. We also supported faculty in</w:t>
      </w:r>
      <w:r w:rsidR="006D543E" w:rsidRPr="3D182A11">
        <w:rPr>
          <w:rFonts w:ascii="Calibri" w:hAnsi="Calibri" w:cs="Calibri"/>
        </w:rPr>
        <w:t xml:space="preserve"> </w:t>
      </w:r>
      <w:r w:rsidR="00974075" w:rsidRPr="3D182A11">
        <w:rPr>
          <w:rFonts w:ascii="Calibri" w:hAnsi="Calibri" w:cs="Calibri"/>
        </w:rPr>
        <w:t>incorporating learning and writing skills in the curriculum and in</w:t>
      </w:r>
      <w:r w:rsidR="13EE3C95" w:rsidRPr="3D182A11">
        <w:rPr>
          <w:rFonts w:ascii="Calibri" w:hAnsi="Calibri" w:cs="Calibri"/>
        </w:rPr>
        <w:t xml:space="preserve"> </w:t>
      </w:r>
      <w:r w:rsidR="00974075" w:rsidRPr="3D182A11">
        <w:rPr>
          <w:rFonts w:ascii="Calibri" w:hAnsi="Calibri" w:cs="Calibri"/>
        </w:rPr>
        <w:t>class activities.</w:t>
      </w:r>
      <w:r w:rsidR="006D543E" w:rsidRPr="3D182A11">
        <w:rPr>
          <w:rFonts w:ascii="Calibri" w:hAnsi="Calibri" w:cs="Calibri"/>
        </w:rPr>
        <w:t xml:space="preserve"> </w:t>
      </w:r>
    </w:p>
    <w:p w14:paraId="5663F237" w14:textId="40D57DC6" w:rsidR="00D60C38" w:rsidRPr="00986DA7" w:rsidRDefault="00894D49" w:rsidP="00566612">
      <w:pPr>
        <w:pStyle w:val="ListParagraph"/>
        <w:numPr>
          <w:ilvl w:val="0"/>
          <w:numId w:val="23"/>
        </w:numPr>
        <w:spacing w:before="240" w:after="240"/>
        <w:ind w:left="0"/>
        <w:rPr>
          <w:rFonts w:ascii="Calibri" w:hAnsi="Calibri" w:cs="Calibri"/>
          <w:szCs w:val="24"/>
        </w:rPr>
      </w:pPr>
      <w:r w:rsidRPr="00986DA7">
        <w:rPr>
          <w:rFonts w:ascii="Calibri" w:hAnsi="Calibri" w:cs="Calibri"/>
          <w:szCs w:val="24"/>
        </w:rPr>
        <w:t xml:space="preserve">Please tell us </w:t>
      </w:r>
      <w:r w:rsidR="00D009E5" w:rsidRPr="00986DA7">
        <w:rPr>
          <w:rFonts w:ascii="Calibri" w:hAnsi="Calibri" w:cs="Calibri"/>
          <w:szCs w:val="24"/>
        </w:rPr>
        <w:t xml:space="preserve">how the fee </w:t>
      </w:r>
      <w:r w:rsidR="00BC5166" w:rsidRPr="00986DA7">
        <w:rPr>
          <w:rFonts w:ascii="Calibri" w:hAnsi="Calibri" w:cs="Calibri"/>
          <w:szCs w:val="24"/>
        </w:rPr>
        <w:t>is use</w:t>
      </w:r>
      <w:r w:rsidR="00522D5D" w:rsidRPr="00986DA7">
        <w:rPr>
          <w:rFonts w:ascii="Calibri" w:hAnsi="Calibri" w:cs="Calibri"/>
          <w:szCs w:val="24"/>
        </w:rPr>
        <w:t>d</w:t>
      </w:r>
      <w:r w:rsidR="00BC5166" w:rsidRPr="00986DA7">
        <w:rPr>
          <w:rFonts w:ascii="Calibri" w:hAnsi="Calibri" w:cs="Calibri"/>
          <w:szCs w:val="24"/>
        </w:rPr>
        <w:t xml:space="preserve"> in relation to</w:t>
      </w:r>
      <w:r w:rsidR="00D009E5" w:rsidRPr="00986DA7">
        <w:rPr>
          <w:rFonts w:ascii="Calibri" w:hAnsi="Calibri" w:cs="Calibri"/>
          <w:szCs w:val="24"/>
        </w:rPr>
        <w:t xml:space="preserve"> the approved purpose</w:t>
      </w:r>
      <w:r w:rsidR="00BC5166" w:rsidRPr="00986DA7">
        <w:rPr>
          <w:rFonts w:ascii="Calibri" w:hAnsi="Calibri" w:cs="Calibri"/>
          <w:szCs w:val="24"/>
        </w:rPr>
        <w:t>/scope</w:t>
      </w:r>
      <w:r w:rsidR="00D009E5" w:rsidRPr="00986DA7">
        <w:rPr>
          <w:rFonts w:ascii="Calibri" w:hAnsi="Calibri" w:cs="Calibri"/>
          <w:szCs w:val="24"/>
        </w:rPr>
        <w:t xml:space="preserve">? </w:t>
      </w:r>
      <w:r w:rsidR="00BC5166" w:rsidRPr="00986DA7">
        <w:rPr>
          <w:rFonts w:ascii="Calibri" w:hAnsi="Calibri" w:cs="Calibri"/>
          <w:szCs w:val="24"/>
        </w:rPr>
        <w:t xml:space="preserve">In other words, tell us what services are supported by the </w:t>
      </w:r>
      <w:r w:rsidR="004C577E" w:rsidRPr="00986DA7">
        <w:rPr>
          <w:rFonts w:ascii="Calibri" w:hAnsi="Calibri" w:cs="Calibri"/>
          <w:szCs w:val="24"/>
        </w:rPr>
        <w:t>f</w:t>
      </w:r>
      <w:r w:rsidR="00BC5166" w:rsidRPr="00986DA7">
        <w:rPr>
          <w:rFonts w:ascii="Calibri" w:hAnsi="Calibri" w:cs="Calibri"/>
          <w:szCs w:val="24"/>
        </w:rPr>
        <w:t>ee</w:t>
      </w:r>
      <w:r w:rsidR="00E50F2D" w:rsidRPr="00986DA7">
        <w:rPr>
          <w:rFonts w:ascii="Calibri" w:hAnsi="Calibri" w:cs="Calibri"/>
          <w:szCs w:val="24"/>
        </w:rPr>
        <w:t xml:space="preserve"> in relation to the fee scope and please make us aware of any scope creep</w:t>
      </w:r>
      <w:r w:rsidR="001215F9" w:rsidRPr="00986DA7">
        <w:rPr>
          <w:rFonts w:ascii="Calibri" w:hAnsi="Calibri" w:cs="Calibri"/>
          <w:szCs w:val="24"/>
        </w:rPr>
        <w:t xml:space="preserve"> </w:t>
      </w:r>
      <w:r w:rsidR="00D60C38" w:rsidRPr="00E84C9B">
        <w:rPr>
          <w:rFonts w:ascii="Calibri" w:hAnsi="Calibri" w:cs="Calibri"/>
          <w:color w:val="A20000"/>
          <w:szCs w:val="24"/>
        </w:rPr>
        <w:t xml:space="preserve">(in approximately </w:t>
      </w:r>
      <w:r w:rsidR="00E50F2D" w:rsidRPr="00E84C9B">
        <w:rPr>
          <w:rFonts w:ascii="Calibri" w:hAnsi="Calibri" w:cs="Calibri"/>
          <w:color w:val="A20000"/>
          <w:szCs w:val="24"/>
        </w:rPr>
        <w:t>2</w:t>
      </w:r>
      <w:r w:rsidR="00D60C38" w:rsidRPr="00E84C9B">
        <w:rPr>
          <w:rFonts w:ascii="Calibri" w:hAnsi="Calibri" w:cs="Calibri"/>
          <w:color w:val="A20000"/>
          <w:szCs w:val="24"/>
        </w:rPr>
        <w:t xml:space="preserve">00 </w:t>
      </w:r>
      <w:r w:rsidR="00EB5CCE" w:rsidRPr="00E84C9B">
        <w:rPr>
          <w:rFonts w:ascii="Calibri" w:hAnsi="Calibri" w:cs="Calibri"/>
          <w:color w:val="A20000"/>
          <w:szCs w:val="24"/>
        </w:rPr>
        <w:t xml:space="preserve">to 400 </w:t>
      </w:r>
      <w:r w:rsidR="00D60C38" w:rsidRPr="00E84C9B">
        <w:rPr>
          <w:rFonts w:ascii="Calibri" w:hAnsi="Calibri" w:cs="Calibri"/>
          <w:color w:val="A20000"/>
          <w:szCs w:val="24"/>
        </w:rPr>
        <w:t>words)</w:t>
      </w:r>
      <w:r w:rsidR="00D60C38" w:rsidRPr="00986DA7">
        <w:rPr>
          <w:rFonts w:ascii="Calibri" w:hAnsi="Calibri" w:cs="Calibri"/>
          <w:szCs w:val="24"/>
        </w:rPr>
        <w:t>:</w:t>
      </w:r>
    </w:p>
    <w:p w14:paraId="777B22F3" w14:textId="2BE2ECE6" w:rsidR="00775D82" w:rsidRPr="00986DA7" w:rsidRDefault="00775D82" w:rsidP="00566612">
      <w:pPr>
        <w:spacing w:after="240"/>
        <w:rPr>
          <w:rFonts w:ascii="Calibri" w:hAnsi="Calibri" w:cs="Calibri"/>
        </w:rPr>
      </w:pPr>
      <w:r w:rsidRPr="521E2C39">
        <w:rPr>
          <w:rFonts w:ascii="Calibri" w:hAnsi="Calibri" w:cs="Calibri"/>
        </w:rPr>
        <w:t xml:space="preserve">We are more concerned with capacity than with scope. We offer a suite of core services that continue unchanged, but the needs of students have increased. As we internationalize </w:t>
      </w:r>
      <w:proofErr w:type="gramStart"/>
      <w:r w:rsidRPr="521E2C39">
        <w:rPr>
          <w:rFonts w:ascii="Calibri" w:hAnsi="Calibri" w:cs="Calibri"/>
        </w:rPr>
        <w:t>our</w:t>
      </w:r>
      <w:proofErr w:type="gramEnd"/>
    </w:p>
    <w:p w14:paraId="49F8C0F5" w14:textId="77777777" w:rsidR="00775D82" w:rsidRPr="00986DA7" w:rsidRDefault="00775D82" w:rsidP="00775D82">
      <w:pPr>
        <w:rPr>
          <w:rFonts w:ascii="Calibri" w:hAnsi="Calibri" w:cs="Calibri"/>
          <w:szCs w:val="24"/>
        </w:rPr>
      </w:pPr>
      <w:r w:rsidRPr="00986DA7">
        <w:rPr>
          <w:rFonts w:ascii="Calibri" w:hAnsi="Calibri" w:cs="Calibri"/>
          <w:szCs w:val="24"/>
        </w:rPr>
        <w:t xml:space="preserve">student population while addressing learning gaps caused by pandemic closures, systems of </w:t>
      </w:r>
    </w:p>
    <w:p w14:paraId="530D2F96" w14:textId="06C401B2" w:rsidR="00775D82" w:rsidRPr="00986DA7" w:rsidRDefault="00775D82" w:rsidP="00775D82">
      <w:pPr>
        <w:rPr>
          <w:rFonts w:ascii="Calibri" w:hAnsi="Calibri" w:cs="Calibri"/>
          <w:szCs w:val="24"/>
        </w:rPr>
      </w:pPr>
      <w:r w:rsidRPr="00986DA7">
        <w:rPr>
          <w:rFonts w:ascii="Calibri" w:hAnsi="Calibri" w:cs="Calibri"/>
          <w:szCs w:val="24"/>
        </w:rPr>
        <w:t>support become a requirement for student success. The fee is used to pay staff in support of these systems.</w:t>
      </w:r>
    </w:p>
    <w:p w14:paraId="3BE77079" w14:textId="2881B5E0" w:rsidR="00775D82" w:rsidRPr="00986DA7" w:rsidRDefault="00775D82" w:rsidP="00775D82">
      <w:pPr>
        <w:rPr>
          <w:rFonts w:ascii="Calibri" w:hAnsi="Calibri" w:cs="Calibri"/>
          <w:szCs w:val="24"/>
        </w:rPr>
      </w:pPr>
      <w:r w:rsidRPr="00986DA7">
        <w:rPr>
          <w:rFonts w:ascii="Calibri" w:hAnsi="Calibri" w:cs="Calibri"/>
          <w:szCs w:val="24"/>
        </w:rPr>
        <w:t>Learning and Writing Services: Core Programming</w:t>
      </w:r>
    </w:p>
    <w:p w14:paraId="13FAED49" w14:textId="25DF939A" w:rsidR="00775D82" w:rsidRPr="00986DA7" w:rsidRDefault="00775D82" w:rsidP="00566612">
      <w:pPr>
        <w:pStyle w:val="ListParagraph"/>
        <w:numPr>
          <w:ilvl w:val="0"/>
          <w:numId w:val="26"/>
        </w:numPr>
        <w:spacing w:before="240"/>
        <w:rPr>
          <w:rFonts w:ascii="Calibri" w:hAnsi="Calibri" w:cs="Calibri"/>
          <w:szCs w:val="24"/>
        </w:rPr>
      </w:pPr>
      <w:r w:rsidRPr="00986DA7">
        <w:rPr>
          <w:rFonts w:ascii="Calibri" w:hAnsi="Calibri" w:cs="Calibri"/>
          <w:b/>
          <w:bCs/>
          <w:szCs w:val="24"/>
        </w:rPr>
        <w:t>Learning Services</w:t>
      </w:r>
      <w:r w:rsidRPr="00986DA7">
        <w:rPr>
          <w:rFonts w:ascii="Calibri" w:hAnsi="Calibri" w:cs="Calibri"/>
          <w:szCs w:val="24"/>
        </w:rPr>
        <w:t xml:space="preserve"> supports students at all levels in developing academic skills in areas such as effective study strategies, presentation skills, exam preparation skills, procrastination, perfectionism, and time management. To achieve this outcome, we provide individual consultations, in-course instruction, library-based workshops, asynchronous resources, and several collaborative programs, including:</w:t>
      </w:r>
    </w:p>
    <w:p w14:paraId="1C6DC265" w14:textId="4138E594" w:rsidR="00775D82" w:rsidRPr="00986DA7" w:rsidRDefault="00775D82" w:rsidP="005D7C52">
      <w:pPr>
        <w:pStyle w:val="ListParagraph"/>
        <w:numPr>
          <w:ilvl w:val="1"/>
          <w:numId w:val="26"/>
        </w:numPr>
        <w:rPr>
          <w:rFonts w:ascii="Calibri" w:hAnsi="Calibri" w:cs="Calibri"/>
          <w:b/>
          <w:bCs/>
          <w:szCs w:val="24"/>
        </w:rPr>
      </w:pPr>
      <w:r w:rsidRPr="00986DA7">
        <w:rPr>
          <w:rFonts w:ascii="Calibri" w:hAnsi="Calibri" w:cs="Calibri"/>
          <w:b/>
          <w:bCs/>
          <w:szCs w:val="24"/>
        </w:rPr>
        <w:t>Student Athlete Mentorship (SAM) Program</w:t>
      </w:r>
    </w:p>
    <w:p w14:paraId="39C74AFF" w14:textId="394E7EE2" w:rsidR="00775D82" w:rsidRPr="00986DA7" w:rsidRDefault="00775D82" w:rsidP="005D7C52">
      <w:pPr>
        <w:pStyle w:val="ListParagraph"/>
        <w:numPr>
          <w:ilvl w:val="1"/>
          <w:numId w:val="26"/>
        </w:numPr>
        <w:rPr>
          <w:rFonts w:ascii="Calibri" w:hAnsi="Calibri" w:cs="Calibri"/>
          <w:b/>
          <w:bCs/>
          <w:szCs w:val="24"/>
        </w:rPr>
      </w:pPr>
      <w:r w:rsidRPr="00986DA7">
        <w:rPr>
          <w:rFonts w:ascii="Calibri" w:hAnsi="Calibri" w:cs="Calibri"/>
          <w:b/>
          <w:bCs/>
          <w:szCs w:val="24"/>
        </w:rPr>
        <w:t>Engineering Peer Helper Program</w:t>
      </w:r>
    </w:p>
    <w:p w14:paraId="2D94FC38" w14:textId="5A234473" w:rsidR="00775D82" w:rsidRPr="00986DA7" w:rsidRDefault="00775D82" w:rsidP="005D7C52">
      <w:pPr>
        <w:pStyle w:val="ListParagraph"/>
        <w:numPr>
          <w:ilvl w:val="1"/>
          <w:numId w:val="26"/>
        </w:numPr>
        <w:rPr>
          <w:rFonts w:ascii="Calibri" w:hAnsi="Calibri" w:cs="Calibri"/>
          <w:b/>
          <w:bCs/>
          <w:szCs w:val="24"/>
        </w:rPr>
      </w:pPr>
      <w:r w:rsidRPr="00986DA7">
        <w:rPr>
          <w:rFonts w:ascii="Calibri" w:hAnsi="Calibri" w:cs="Calibri"/>
          <w:b/>
          <w:bCs/>
          <w:szCs w:val="24"/>
        </w:rPr>
        <w:t>Academic Action Program</w:t>
      </w:r>
    </w:p>
    <w:p w14:paraId="479CB32E" w14:textId="7B41D3F5" w:rsidR="00775D82" w:rsidRPr="00986DA7" w:rsidRDefault="00775D82" w:rsidP="005D7C52">
      <w:pPr>
        <w:pStyle w:val="ListParagraph"/>
        <w:numPr>
          <w:ilvl w:val="1"/>
          <w:numId w:val="26"/>
        </w:numPr>
        <w:rPr>
          <w:rFonts w:ascii="Calibri" w:hAnsi="Calibri" w:cs="Calibri"/>
          <w:b/>
          <w:bCs/>
          <w:szCs w:val="24"/>
        </w:rPr>
      </w:pPr>
      <w:r w:rsidRPr="00986DA7">
        <w:rPr>
          <w:rFonts w:ascii="Calibri" w:hAnsi="Calibri" w:cs="Calibri"/>
          <w:b/>
          <w:bCs/>
          <w:szCs w:val="24"/>
        </w:rPr>
        <w:t xml:space="preserve">Supported Learning Group (SLG) Program. </w:t>
      </w:r>
    </w:p>
    <w:p w14:paraId="4DB4CCF9" w14:textId="4CB327F0" w:rsidR="005C6D3D" w:rsidRPr="00986DA7" w:rsidRDefault="00775D82" w:rsidP="00566612">
      <w:pPr>
        <w:pStyle w:val="ListParagraph"/>
        <w:numPr>
          <w:ilvl w:val="0"/>
          <w:numId w:val="26"/>
        </w:numPr>
        <w:spacing w:before="240"/>
        <w:rPr>
          <w:rFonts w:ascii="Calibri" w:hAnsi="Calibri" w:cs="Calibri"/>
        </w:rPr>
      </w:pPr>
      <w:r w:rsidRPr="521E2C39">
        <w:rPr>
          <w:rFonts w:ascii="Calibri" w:hAnsi="Calibri" w:cs="Calibri"/>
          <w:b/>
        </w:rPr>
        <w:t>Writing Services</w:t>
      </w:r>
      <w:r w:rsidRPr="521E2C39">
        <w:rPr>
          <w:rFonts w:ascii="Calibri" w:hAnsi="Calibri" w:cs="Calibri"/>
        </w:rPr>
        <w:t xml:space="preserve"> supports students in becoming stronger, more confident writers through the development of problem-solving skills, writing strategies, awareness of discipline, audience and purpose, structure and language, and critical use of evidence. </w:t>
      </w:r>
      <w:r w:rsidR="005C6D3D" w:rsidRPr="521E2C39">
        <w:rPr>
          <w:rFonts w:ascii="Calibri" w:hAnsi="Calibri" w:cs="Calibri"/>
        </w:rPr>
        <w:t xml:space="preserve"> </w:t>
      </w:r>
      <w:r w:rsidRPr="521E2C39">
        <w:rPr>
          <w:rFonts w:ascii="Calibri" w:hAnsi="Calibri" w:cs="Calibri"/>
        </w:rPr>
        <w:t xml:space="preserve">We provide individual consultations, in-course instruction, library-based </w:t>
      </w:r>
      <w:r w:rsidR="00C92527" w:rsidRPr="521E2C39">
        <w:rPr>
          <w:rFonts w:ascii="Calibri" w:hAnsi="Calibri" w:cs="Calibri"/>
        </w:rPr>
        <w:t>workshops,</w:t>
      </w:r>
      <w:r w:rsidRPr="521E2C39">
        <w:rPr>
          <w:rFonts w:ascii="Calibri" w:hAnsi="Calibri" w:cs="Calibri"/>
        </w:rPr>
        <w:t xml:space="preserve"> and programs such as Dissertation </w:t>
      </w:r>
      <w:r w:rsidR="4BB50298" w:rsidRPr="521E2C39">
        <w:rPr>
          <w:rFonts w:ascii="Calibri" w:hAnsi="Calibri" w:cs="Calibri"/>
        </w:rPr>
        <w:t>Writing Retreat</w:t>
      </w:r>
      <w:r w:rsidR="004B1082">
        <w:rPr>
          <w:rFonts w:ascii="Calibri" w:hAnsi="Calibri" w:cs="Calibri"/>
        </w:rPr>
        <w:t xml:space="preserve">, the </w:t>
      </w:r>
      <w:r w:rsidRPr="521E2C39">
        <w:rPr>
          <w:rFonts w:ascii="Calibri" w:hAnsi="Calibri" w:cs="Calibri"/>
        </w:rPr>
        <w:t xml:space="preserve">EAL Writing </w:t>
      </w:r>
      <w:r w:rsidR="002D5C27">
        <w:rPr>
          <w:rFonts w:ascii="Calibri" w:hAnsi="Calibri" w:cs="Calibri"/>
        </w:rPr>
        <w:t>Retreat</w:t>
      </w:r>
      <w:r w:rsidRPr="521E2C39">
        <w:rPr>
          <w:rFonts w:ascii="Calibri" w:hAnsi="Calibri" w:cs="Calibri"/>
        </w:rPr>
        <w:t>, and the Writing Room.</w:t>
      </w:r>
    </w:p>
    <w:p w14:paraId="3B32BED2" w14:textId="5EBE4A8B" w:rsidR="00775D82" w:rsidRPr="00986DA7" w:rsidRDefault="00775D82" w:rsidP="00566612">
      <w:pPr>
        <w:pStyle w:val="ListParagraph"/>
        <w:numPr>
          <w:ilvl w:val="0"/>
          <w:numId w:val="26"/>
        </w:numPr>
        <w:spacing w:before="240"/>
        <w:rPr>
          <w:rFonts w:ascii="Calibri" w:hAnsi="Calibri" w:cs="Calibri"/>
        </w:rPr>
      </w:pPr>
      <w:r w:rsidRPr="521E2C39">
        <w:rPr>
          <w:rFonts w:ascii="Calibri" w:hAnsi="Calibri" w:cs="Calibri"/>
          <w:b/>
        </w:rPr>
        <w:t>Professional development</w:t>
      </w:r>
      <w:r w:rsidRPr="521E2C39">
        <w:rPr>
          <w:rFonts w:ascii="Calibri" w:hAnsi="Calibri" w:cs="Calibri"/>
        </w:rPr>
        <w:t xml:space="preserve"> and </w:t>
      </w:r>
      <w:r w:rsidRPr="521E2C39">
        <w:rPr>
          <w:rFonts w:ascii="Calibri" w:hAnsi="Calibri" w:cs="Calibri"/>
          <w:b/>
        </w:rPr>
        <w:t>experiential learning</w:t>
      </w:r>
      <w:r w:rsidRPr="521E2C39">
        <w:rPr>
          <w:rFonts w:ascii="Calibri" w:hAnsi="Calibri" w:cs="Calibri"/>
        </w:rPr>
        <w:t xml:space="preserve"> opportunities provide our </w:t>
      </w:r>
      <w:r w:rsidR="00C92527" w:rsidRPr="521E2C39">
        <w:rPr>
          <w:rFonts w:ascii="Calibri" w:hAnsi="Calibri" w:cs="Calibri"/>
        </w:rPr>
        <w:t xml:space="preserve">undergraduate and graduate </w:t>
      </w:r>
      <w:r w:rsidRPr="521E2C39">
        <w:rPr>
          <w:rFonts w:ascii="Calibri" w:hAnsi="Calibri" w:cs="Calibri"/>
        </w:rPr>
        <w:t xml:space="preserve">student staff with important skills in the following areas: oral and written communication, time management, professional conduct, intercultural and interpersonal competencies, problem-solving, critical thinking, </w:t>
      </w:r>
      <w:r w:rsidR="00C92527" w:rsidRPr="521E2C39">
        <w:rPr>
          <w:rFonts w:ascii="Calibri" w:hAnsi="Calibri" w:cs="Calibri"/>
        </w:rPr>
        <w:t>creativity,</w:t>
      </w:r>
      <w:r w:rsidRPr="521E2C39">
        <w:rPr>
          <w:rFonts w:ascii="Calibri" w:hAnsi="Calibri" w:cs="Calibri"/>
        </w:rPr>
        <w:t xml:space="preserve"> and teamwork.</w:t>
      </w:r>
    </w:p>
    <w:p w14:paraId="1B99A730" w14:textId="2F05F6D0" w:rsidR="005E7C9A" w:rsidRPr="00986DA7" w:rsidRDefault="005E7C9A" w:rsidP="00566612">
      <w:pPr>
        <w:spacing w:before="240"/>
        <w:rPr>
          <w:rFonts w:ascii="Calibri" w:hAnsi="Calibri" w:cs="Calibri"/>
        </w:rPr>
      </w:pPr>
      <w:r w:rsidRPr="521E2C39">
        <w:rPr>
          <w:rFonts w:ascii="Calibri" w:hAnsi="Calibri" w:cs="Calibri"/>
        </w:rPr>
        <w:t xml:space="preserve">In June 2023, we updated the definition of the Academic – Library compulsory fee to include </w:t>
      </w:r>
      <w:r w:rsidR="003C0FF5" w:rsidRPr="521E2C39">
        <w:rPr>
          <w:rFonts w:ascii="Calibri" w:hAnsi="Calibri" w:cs="Calibri"/>
        </w:rPr>
        <w:t xml:space="preserve">supports </w:t>
      </w:r>
      <w:r w:rsidR="006818DE" w:rsidRPr="521E2C39">
        <w:rPr>
          <w:rFonts w:ascii="Calibri" w:hAnsi="Calibri" w:cs="Calibri"/>
        </w:rPr>
        <w:t xml:space="preserve">offered for </w:t>
      </w:r>
      <w:r w:rsidR="003C0FF5" w:rsidRPr="521E2C39">
        <w:rPr>
          <w:rFonts w:ascii="Calibri" w:hAnsi="Calibri" w:cs="Calibri"/>
        </w:rPr>
        <w:t xml:space="preserve">media technology, data and information literacies, </w:t>
      </w:r>
      <w:r w:rsidR="006818DE" w:rsidRPr="521E2C39">
        <w:rPr>
          <w:rFonts w:ascii="Calibri" w:hAnsi="Calibri" w:cs="Calibri"/>
        </w:rPr>
        <w:t>and scholarly publishing. While th</w:t>
      </w:r>
      <w:r w:rsidR="00C01A43">
        <w:rPr>
          <w:rFonts w:ascii="Calibri" w:hAnsi="Calibri" w:cs="Calibri"/>
        </w:rPr>
        <w:t>is</w:t>
      </w:r>
      <w:r w:rsidR="006818DE" w:rsidRPr="521E2C39">
        <w:rPr>
          <w:rFonts w:ascii="Calibri" w:hAnsi="Calibri" w:cs="Calibri"/>
        </w:rPr>
        <w:t xml:space="preserve"> 2022-2023 report </w:t>
      </w:r>
      <w:r w:rsidR="00E31337" w:rsidRPr="521E2C39">
        <w:rPr>
          <w:rFonts w:ascii="Calibri" w:hAnsi="Calibri" w:cs="Calibri"/>
        </w:rPr>
        <w:t>use</w:t>
      </w:r>
      <w:r w:rsidR="00C01A43">
        <w:rPr>
          <w:rFonts w:ascii="Calibri" w:hAnsi="Calibri" w:cs="Calibri"/>
        </w:rPr>
        <w:t>s</w:t>
      </w:r>
      <w:r w:rsidR="00E31337" w:rsidRPr="521E2C39">
        <w:rPr>
          <w:rFonts w:ascii="Calibri" w:hAnsi="Calibri" w:cs="Calibri"/>
        </w:rPr>
        <w:t xml:space="preserve"> the previous compulsory fee description, we note th</w:t>
      </w:r>
      <w:r w:rsidR="00C01A43">
        <w:rPr>
          <w:rFonts w:ascii="Calibri" w:hAnsi="Calibri" w:cs="Calibri"/>
        </w:rPr>
        <w:t>e update</w:t>
      </w:r>
      <w:r w:rsidR="00F64160">
        <w:rPr>
          <w:rFonts w:ascii="Calibri" w:hAnsi="Calibri" w:cs="Calibri"/>
        </w:rPr>
        <w:t xml:space="preserve"> to the fee definition</w:t>
      </w:r>
      <w:r w:rsidR="00E31337" w:rsidRPr="521E2C39">
        <w:rPr>
          <w:rFonts w:ascii="Calibri" w:hAnsi="Calibri" w:cs="Calibri"/>
        </w:rPr>
        <w:t xml:space="preserve"> here for continuity for the 2023-2024 report. </w:t>
      </w:r>
    </w:p>
    <w:p w14:paraId="0290E40D" w14:textId="5350153A" w:rsidR="00D009E5" w:rsidRPr="00986DA7" w:rsidRDefault="00D009E5" w:rsidP="00D60C38">
      <w:pPr>
        <w:pStyle w:val="ListParagraph"/>
        <w:ind w:left="0"/>
        <w:rPr>
          <w:rFonts w:ascii="Calibri" w:hAnsi="Calibri" w:cs="Calibri"/>
          <w:szCs w:val="24"/>
        </w:rPr>
      </w:pPr>
    </w:p>
    <w:p w14:paraId="426AB8BA" w14:textId="3C192AA6" w:rsidR="00BC5166" w:rsidRDefault="00BC5166" w:rsidP="00D60C38">
      <w:pPr>
        <w:pStyle w:val="ListParagraph"/>
        <w:numPr>
          <w:ilvl w:val="0"/>
          <w:numId w:val="23"/>
        </w:numPr>
        <w:ind w:left="0"/>
        <w:rPr>
          <w:rFonts w:ascii="Calibri" w:hAnsi="Calibri" w:cs="Calibri"/>
        </w:rPr>
      </w:pPr>
      <w:r w:rsidRPr="46E5C579">
        <w:rPr>
          <w:rFonts w:ascii="Calibri" w:hAnsi="Calibri" w:cs="Calibri"/>
        </w:rPr>
        <w:t xml:space="preserve">What outcomes are you trying to achieve with these services? Please provide evidence </w:t>
      </w:r>
      <w:r w:rsidR="009F646F" w:rsidRPr="46E5C579">
        <w:rPr>
          <w:rFonts w:ascii="Calibri" w:hAnsi="Calibri" w:cs="Calibri"/>
        </w:rPr>
        <w:t xml:space="preserve">that </w:t>
      </w:r>
      <w:r w:rsidRPr="46E5C579">
        <w:rPr>
          <w:rFonts w:ascii="Calibri" w:hAnsi="Calibri" w:cs="Calibri"/>
        </w:rPr>
        <w:t xml:space="preserve">the service is meeting its outcomes </w:t>
      </w:r>
      <w:r w:rsidR="00D60C38" w:rsidRPr="00E84C9B">
        <w:rPr>
          <w:rFonts w:ascii="Calibri" w:hAnsi="Calibri" w:cs="Calibri"/>
          <w:color w:val="A20000"/>
        </w:rPr>
        <w:t>(in approximately 300 words or less)</w:t>
      </w:r>
      <w:r w:rsidR="00D60C38" w:rsidRPr="46E5C579">
        <w:rPr>
          <w:rFonts w:ascii="Calibri" w:hAnsi="Calibri" w:cs="Calibri"/>
        </w:rPr>
        <w:t>:</w:t>
      </w:r>
    </w:p>
    <w:p w14:paraId="03D66E93" w14:textId="336D3661" w:rsidR="53B1C265" w:rsidRDefault="53B1C265" w:rsidP="00566612">
      <w:pPr>
        <w:spacing w:before="240" w:after="240"/>
        <w:rPr>
          <w:rFonts w:ascii="Calibri" w:eastAsia="Calibri" w:hAnsi="Calibri" w:cs="Calibri"/>
          <w:color w:val="000000" w:themeColor="text1"/>
          <w:szCs w:val="24"/>
        </w:rPr>
      </w:pPr>
      <w:r w:rsidRPr="56FFBD02">
        <w:rPr>
          <w:rFonts w:ascii="Calibri" w:eastAsia="Calibri" w:hAnsi="Calibri" w:cs="Calibri"/>
          <w:color w:val="000000" w:themeColor="text1"/>
          <w:szCs w:val="24"/>
          <w:lang w:val="en-US"/>
        </w:rPr>
        <w:lastRenderedPageBreak/>
        <w:t>Learning Services and Writing Services aim to encourage learner autonomy through student-cente</w:t>
      </w:r>
      <w:r w:rsidR="001F18E0">
        <w:rPr>
          <w:rFonts w:ascii="Calibri" w:eastAsia="Calibri" w:hAnsi="Calibri" w:cs="Calibri"/>
          <w:color w:val="000000" w:themeColor="text1"/>
          <w:szCs w:val="24"/>
          <w:lang w:val="en-US"/>
        </w:rPr>
        <w:t>re</w:t>
      </w:r>
      <w:r w:rsidRPr="56FFBD02">
        <w:rPr>
          <w:rFonts w:ascii="Calibri" w:eastAsia="Calibri" w:hAnsi="Calibri" w:cs="Calibri"/>
          <w:color w:val="000000" w:themeColor="text1"/>
          <w:szCs w:val="24"/>
          <w:lang w:val="en-US"/>
        </w:rPr>
        <w:t xml:space="preserve">d instruction and support. </w:t>
      </w:r>
      <w:r w:rsidR="00DE4760">
        <w:rPr>
          <w:rFonts w:ascii="Calibri" w:eastAsia="Calibri" w:hAnsi="Calibri" w:cs="Calibri"/>
          <w:color w:val="000000" w:themeColor="text1"/>
          <w:szCs w:val="24"/>
          <w:lang w:val="en-US"/>
        </w:rPr>
        <w:t>These two units</w:t>
      </w:r>
      <w:r w:rsidRPr="56FFBD02">
        <w:rPr>
          <w:rFonts w:ascii="Calibri" w:eastAsia="Calibri" w:hAnsi="Calibri" w:cs="Calibri"/>
          <w:color w:val="000000" w:themeColor="text1"/>
          <w:szCs w:val="24"/>
          <w:lang w:val="en-US"/>
        </w:rPr>
        <w:t xml:space="preserve"> encourage the development of academic skills with the intended outcomes of student success and retention. </w:t>
      </w:r>
      <w:r w:rsidRPr="56FFBD02">
        <w:rPr>
          <w:rStyle w:val="normaltextrun"/>
          <w:rFonts w:ascii="Calibri" w:eastAsia="Calibri" w:hAnsi="Calibri" w:cs="Calibri"/>
          <w:color w:val="000000" w:themeColor="text1"/>
          <w:szCs w:val="24"/>
          <w:lang w:val="en-US"/>
        </w:rPr>
        <w:t>Our services and programs are regularly evaluated using quantitative and qualitative measures</w:t>
      </w:r>
      <w:r w:rsidRPr="686C5597">
        <w:rPr>
          <w:rStyle w:val="normaltextrun"/>
          <w:rFonts w:ascii="Calibri" w:eastAsia="Calibri" w:hAnsi="Calibri" w:cs="Calibri"/>
          <w:color w:val="000000" w:themeColor="text1"/>
          <w:szCs w:val="24"/>
          <w:lang w:val="en-US"/>
        </w:rPr>
        <w:t>.</w:t>
      </w:r>
      <w:r w:rsidRPr="56FFBD02">
        <w:rPr>
          <w:rStyle w:val="normaltextrun"/>
          <w:rFonts w:ascii="Calibri" w:eastAsia="Calibri" w:hAnsi="Calibri" w:cs="Calibri"/>
          <w:color w:val="000000" w:themeColor="text1"/>
          <w:szCs w:val="24"/>
          <w:lang w:val="en-US"/>
        </w:rPr>
        <w:t xml:space="preserve"> Below are some highlights that display the continued value of our offerings </w:t>
      </w:r>
      <w:r w:rsidR="5F5A5452" w:rsidRPr="6F6B4675">
        <w:rPr>
          <w:rStyle w:val="normaltextrun"/>
          <w:rFonts w:ascii="Calibri" w:eastAsia="Calibri" w:hAnsi="Calibri" w:cs="Calibri"/>
          <w:color w:val="000000" w:themeColor="text1"/>
          <w:szCs w:val="24"/>
          <w:lang w:val="en-US"/>
        </w:rPr>
        <w:t>in 2022</w:t>
      </w:r>
      <w:r w:rsidR="5F5A5452" w:rsidRPr="27AEDEF0">
        <w:rPr>
          <w:rStyle w:val="normaltextrun"/>
          <w:rFonts w:ascii="Calibri" w:eastAsia="Calibri" w:hAnsi="Calibri" w:cs="Calibri"/>
          <w:color w:val="000000" w:themeColor="text1"/>
          <w:szCs w:val="24"/>
          <w:lang w:val="en-US"/>
        </w:rPr>
        <w:t>-</w:t>
      </w:r>
      <w:r w:rsidR="00D959E7">
        <w:rPr>
          <w:rStyle w:val="normaltextrun"/>
          <w:rFonts w:ascii="Calibri" w:eastAsia="Calibri" w:hAnsi="Calibri" w:cs="Calibri"/>
          <w:color w:val="000000" w:themeColor="text1"/>
          <w:szCs w:val="24"/>
          <w:lang w:val="en-US"/>
        </w:rPr>
        <w:t>20</w:t>
      </w:r>
      <w:r w:rsidR="5F5A5452" w:rsidRPr="27AEDEF0">
        <w:rPr>
          <w:rStyle w:val="normaltextrun"/>
          <w:rFonts w:ascii="Calibri" w:eastAsia="Calibri" w:hAnsi="Calibri" w:cs="Calibri"/>
          <w:color w:val="000000" w:themeColor="text1"/>
          <w:szCs w:val="24"/>
          <w:lang w:val="en-US"/>
        </w:rPr>
        <w:t>23</w:t>
      </w:r>
      <w:r w:rsidRPr="27AEDEF0">
        <w:rPr>
          <w:rStyle w:val="normaltextrun"/>
          <w:rFonts w:ascii="Calibri" w:eastAsia="Calibri" w:hAnsi="Calibri" w:cs="Calibri"/>
          <w:color w:val="000000" w:themeColor="text1"/>
          <w:szCs w:val="24"/>
          <w:lang w:val="en-US"/>
        </w:rPr>
        <w:t>.</w:t>
      </w:r>
    </w:p>
    <w:p w14:paraId="753A0351" w14:textId="5892B1E5" w:rsidR="15D72F6C" w:rsidRDefault="15D72F6C" w:rsidP="521E2C39">
      <w:pPr>
        <w:pStyle w:val="Heading3"/>
        <w:rPr>
          <w:rFonts w:eastAsiaTheme="minorEastAsia" w:cstheme="minorBidi"/>
          <w:color w:val="000000" w:themeColor="text1"/>
        </w:rPr>
      </w:pPr>
      <w:r>
        <w:t>Consultations</w:t>
      </w:r>
    </w:p>
    <w:p w14:paraId="4B98B7F4" w14:textId="4B1ED2E1" w:rsidR="15D72F6C" w:rsidRDefault="15D72F6C" w:rsidP="16DEC650">
      <w:pPr>
        <w:pStyle w:val="ListParagraph"/>
        <w:numPr>
          <w:ilvl w:val="0"/>
          <w:numId w:val="31"/>
        </w:numPr>
        <w:rPr>
          <w:rFonts w:eastAsiaTheme="minorEastAsia" w:cstheme="minorBidi"/>
          <w:color w:val="000000" w:themeColor="text1"/>
        </w:rPr>
      </w:pPr>
      <w:r w:rsidRPr="1F77CBA8">
        <w:rPr>
          <w:rFonts w:eastAsiaTheme="minorEastAsia" w:cstheme="minorBidi"/>
          <w:b/>
          <w:bCs/>
          <w:color w:val="000000" w:themeColor="text1"/>
        </w:rPr>
        <w:t>W</w:t>
      </w:r>
      <w:r w:rsidR="46B358CD" w:rsidRPr="1F77CBA8">
        <w:rPr>
          <w:rFonts w:eastAsiaTheme="minorEastAsia" w:cstheme="minorBidi"/>
          <w:b/>
          <w:bCs/>
          <w:color w:val="000000" w:themeColor="text1"/>
        </w:rPr>
        <w:t xml:space="preserve">riting </w:t>
      </w:r>
      <w:r w:rsidR="46B358CD" w:rsidRPr="4600EAF9">
        <w:rPr>
          <w:rFonts w:eastAsiaTheme="minorEastAsia" w:cstheme="minorBidi"/>
          <w:b/>
          <w:bCs/>
          <w:color w:val="000000" w:themeColor="text1"/>
        </w:rPr>
        <w:t>Services</w:t>
      </w:r>
      <w:r w:rsidRPr="6734332D">
        <w:rPr>
          <w:rFonts w:eastAsiaTheme="minorEastAsia" w:cstheme="minorBidi"/>
          <w:b/>
          <w:color w:val="000000" w:themeColor="text1"/>
        </w:rPr>
        <w:t>: 98</w:t>
      </w:r>
      <w:r w:rsidRPr="6734332D">
        <w:rPr>
          <w:rFonts w:eastAsiaTheme="minorEastAsia" w:cstheme="minorBidi"/>
          <w:color w:val="000000" w:themeColor="text1"/>
        </w:rPr>
        <w:t xml:space="preserve">% </w:t>
      </w:r>
      <w:r w:rsidR="22FBF449" w:rsidRPr="4600EAF9">
        <w:rPr>
          <w:rFonts w:eastAsiaTheme="minorEastAsia" w:cstheme="minorBidi"/>
          <w:color w:val="000000" w:themeColor="text1"/>
        </w:rPr>
        <w:t xml:space="preserve">of survey </w:t>
      </w:r>
      <w:r w:rsidR="22FBF449" w:rsidRPr="11F16D08">
        <w:rPr>
          <w:rFonts w:eastAsiaTheme="minorEastAsia" w:cstheme="minorBidi"/>
          <w:color w:val="000000" w:themeColor="text1"/>
        </w:rPr>
        <w:t xml:space="preserve">respondents </w:t>
      </w:r>
      <w:r w:rsidR="22FBF449" w:rsidRPr="55EF6E16">
        <w:rPr>
          <w:rFonts w:eastAsiaTheme="minorEastAsia" w:cstheme="minorBidi"/>
          <w:color w:val="000000" w:themeColor="text1"/>
        </w:rPr>
        <w:t xml:space="preserve">were </w:t>
      </w:r>
      <w:r w:rsidRPr="55EF6E16">
        <w:rPr>
          <w:rFonts w:eastAsiaTheme="minorEastAsia" w:cstheme="minorBidi"/>
          <w:color w:val="000000" w:themeColor="text1"/>
        </w:rPr>
        <w:t>satisfied</w:t>
      </w:r>
      <w:r w:rsidRPr="6734332D">
        <w:rPr>
          <w:rFonts w:eastAsiaTheme="minorEastAsia" w:cstheme="minorBidi"/>
          <w:color w:val="000000" w:themeColor="text1"/>
        </w:rPr>
        <w:t xml:space="preserve"> to extremely satisfied</w:t>
      </w:r>
      <w:r w:rsidR="4F486E4E" w:rsidRPr="55EF6E16">
        <w:rPr>
          <w:rFonts w:eastAsiaTheme="minorEastAsia" w:cstheme="minorBidi"/>
          <w:color w:val="000000" w:themeColor="text1"/>
        </w:rPr>
        <w:t xml:space="preserve"> </w:t>
      </w:r>
      <w:r w:rsidR="4F486E4E" w:rsidRPr="7941841D">
        <w:rPr>
          <w:rFonts w:eastAsiaTheme="minorEastAsia" w:cstheme="minorBidi"/>
          <w:color w:val="000000" w:themeColor="text1"/>
        </w:rPr>
        <w:t xml:space="preserve">with the help </w:t>
      </w:r>
      <w:r w:rsidR="4F486E4E" w:rsidRPr="69C62461">
        <w:rPr>
          <w:rFonts w:eastAsiaTheme="minorEastAsia" w:cstheme="minorBidi"/>
          <w:color w:val="000000" w:themeColor="text1"/>
        </w:rPr>
        <w:t>they received</w:t>
      </w:r>
      <w:r w:rsidR="15E64320" w:rsidRPr="521E2C39">
        <w:rPr>
          <w:rFonts w:eastAsiaTheme="minorEastAsia" w:cstheme="minorBidi"/>
          <w:color w:val="000000" w:themeColor="text1"/>
        </w:rPr>
        <w:t>.</w:t>
      </w:r>
    </w:p>
    <w:p w14:paraId="7BFFDBCC" w14:textId="4AF50A38" w:rsidR="768CE0CD" w:rsidRDefault="4F486E4E" w:rsidP="00566612">
      <w:pPr>
        <w:pStyle w:val="ListParagraph"/>
        <w:numPr>
          <w:ilvl w:val="0"/>
          <w:numId w:val="31"/>
        </w:numPr>
        <w:spacing w:after="240"/>
        <w:rPr>
          <w:rFonts w:eastAsiaTheme="minorEastAsia" w:cstheme="minorBidi"/>
          <w:color w:val="000000" w:themeColor="text1"/>
        </w:rPr>
      </w:pPr>
      <w:r w:rsidRPr="1AA58975">
        <w:rPr>
          <w:rFonts w:eastAsiaTheme="minorEastAsia" w:cstheme="minorBidi"/>
          <w:b/>
          <w:bCs/>
          <w:color w:val="000000" w:themeColor="text1"/>
        </w:rPr>
        <w:t>Learning Services:  95%</w:t>
      </w:r>
      <w:r w:rsidRPr="1AA58975">
        <w:rPr>
          <w:rFonts w:eastAsiaTheme="minorEastAsia" w:cstheme="minorBidi"/>
          <w:color w:val="000000" w:themeColor="text1"/>
        </w:rPr>
        <w:t xml:space="preserve"> of survey respondents report that they have a better understanding of their concerns and felt the consultant listened carefully</w:t>
      </w:r>
      <w:r w:rsidR="4DB29AFC" w:rsidRPr="521E2C39">
        <w:rPr>
          <w:rFonts w:eastAsiaTheme="minorEastAsia" w:cstheme="minorBidi"/>
          <w:color w:val="000000" w:themeColor="text1"/>
        </w:rPr>
        <w:t>.</w:t>
      </w:r>
    </w:p>
    <w:p w14:paraId="2DF400A7" w14:textId="6A85FF60" w:rsidR="15D72F6C" w:rsidRDefault="4F486E4E" w:rsidP="521E2C39">
      <w:pPr>
        <w:pStyle w:val="Heading3"/>
        <w:rPr>
          <w:rFonts w:eastAsiaTheme="minorEastAsia" w:cstheme="minorBidi"/>
        </w:rPr>
      </w:pPr>
      <w:r>
        <w:t xml:space="preserve">In-Class </w:t>
      </w:r>
      <w:r w:rsidR="15D72F6C">
        <w:t>Workshops</w:t>
      </w:r>
      <w:r w:rsidR="3907352D">
        <w:t xml:space="preserve"> and Guest Lectures</w:t>
      </w:r>
    </w:p>
    <w:p w14:paraId="4B08798F" w14:textId="1C3CB5EB" w:rsidR="15D72F6C" w:rsidRDefault="1D47B0DC" w:rsidP="16DEC650">
      <w:pPr>
        <w:pStyle w:val="ListParagraph"/>
        <w:numPr>
          <w:ilvl w:val="0"/>
          <w:numId w:val="29"/>
        </w:numPr>
        <w:rPr>
          <w:rFonts w:eastAsiaTheme="minorEastAsia" w:cstheme="minorBidi"/>
          <w:color w:val="000000" w:themeColor="text1"/>
        </w:rPr>
      </w:pPr>
      <w:r w:rsidRPr="521E2C39">
        <w:rPr>
          <w:rFonts w:eastAsiaTheme="minorEastAsia" w:cstheme="minorBidi"/>
          <w:b/>
          <w:bCs/>
          <w:color w:val="000000" w:themeColor="text1"/>
        </w:rPr>
        <w:t>Writing Services</w:t>
      </w:r>
      <w:r w:rsidR="15D72F6C" w:rsidRPr="784A3C9B">
        <w:rPr>
          <w:rFonts w:eastAsiaTheme="minorEastAsia" w:cstheme="minorBidi"/>
          <w:b/>
          <w:color w:val="000000" w:themeColor="text1"/>
        </w:rPr>
        <w:t>: 100%</w:t>
      </w:r>
      <w:r w:rsidR="15D72F6C" w:rsidRPr="784A3C9B">
        <w:rPr>
          <w:rFonts w:eastAsiaTheme="minorEastAsia" w:cstheme="minorBidi"/>
          <w:color w:val="000000" w:themeColor="text1"/>
        </w:rPr>
        <w:t xml:space="preserve"> </w:t>
      </w:r>
      <w:r w:rsidR="6F980DDC" w:rsidRPr="521E2C39">
        <w:rPr>
          <w:rFonts w:eastAsiaTheme="minorEastAsia" w:cstheme="minorBidi"/>
          <w:color w:val="000000" w:themeColor="text1"/>
        </w:rPr>
        <w:t xml:space="preserve">of </w:t>
      </w:r>
      <w:r w:rsidR="15D72F6C" w:rsidRPr="784A3C9B">
        <w:rPr>
          <w:rFonts w:eastAsiaTheme="minorEastAsia" w:cstheme="minorBidi"/>
          <w:color w:val="000000" w:themeColor="text1"/>
        </w:rPr>
        <w:t xml:space="preserve">instructors </w:t>
      </w:r>
      <w:r w:rsidR="0FF70B48" w:rsidRPr="521E2C39">
        <w:rPr>
          <w:rFonts w:eastAsiaTheme="minorEastAsia" w:cstheme="minorBidi"/>
          <w:color w:val="000000" w:themeColor="text1"/>
        </w:rPr>
        <w:t xml:space="preserve">who responded to the survey </w:t>
      </w:r>
      <w:r w:rsidR="15D72F6C" w:rsidRPr="784A3C9B">
        <w:rPr>
          <w:rFonts w:eastAsiaTheme="minorEastAsia" w:cstheme="minorBidi"/>
          <w:color w:val="000000" w:themeColor="text1"/>
        </w:rPr>
        <w:t xml:space="preserve">agreed </w:t>
      </w:r>
      <w:r w:rsidR="4D0215EC" w:rsidRPr="521E2C39">
        <w:rPr>
          <w:rFonts w:eastAsiaTheme="minorEastAsia" w:cstheme="minorBidi"/>
          <w:color w:val="000000" w:themeColor="text1"/>
        </w:rPr>
        <w:t xml:space="preserve">that the </w:t>
      </w:r>
      <w:r w:rsidR="15D72F6C" w:rsidRPr="784A3C9B">
        <w:rPr>
          <w:rFonts w:eastAsiaTheme="minorEastAsia" w:cstheme="minorBidi"/>
          <w:color w:val="000000" w:themeColor="text1"/>
        </w:rPr>
        <w:t>presenter's teaching approach was effective</w:t>
      </w:r>
      <w:r w:rsidR="0180A0F2" w:rsidRPr="521E2C39">
        <w:rPr>
          <w:rFonts w:eastAsiaTheme="minorEastAsia" w:cstheme="minorBidi"/>
          <w:color w:val="000000" w:themeColor="text1"/>
        </w:rPr>
        <w:t xml:space="preserve"> and that the</w:t>
      </w:r>
      <w:r w:rsidR="15D72F6C" w:rsidRPr="784A3C9B">
        <w:rPr>
          <w:rFonts w:eastAsiaTheme="minorEastAsia" w:cstheme="minorBidi"/>
          <w:color w:val="000000" w:themeColor="text1"/>
        </w:rPr>
        <w:t xml:space="preserve"> content was valuable and </w:t>
      </w:r>
      <w:r w:rsidR="0B59F35F" w:rsidRPr="784A3C9B">
        <w:rPr>
          <w:rFonts w:eastAsiaTheme="minorEastAsia" w:cstheme="minorBidi"/>
          <w:color w:val="000000" w:themeColor="text1"/>
        </w:rPr>
        <w:t>relevant</w:t>
      </w:r>
      <w:r w:rsidR="6A6EC48C" w:rsidRPr="521E2C39">
        <w:rPr>
          <w:rFonts w:eastAsiaTheme="minorEastAsia" w:cstheme="minorBidi"/>
          <w:color w:val="000000" w:themeColor="text1"/>
        </w:rPr>
        <w:t>.</w:t>
      </w:r>
    </w:p>
    <w:p w14:paraId="42FBA092" w14:textId="51B0689D" w:rsidR="15D72F6C" w:rsidRDefault="7BCDBDE4" w:rsidP="00566612">
      <w:pPr>
        <w:pStyle w:val="ListParagraph"/>
        <w:numPr>
          <w:ilvl w:val="0"/>
          <w:numId w:val="28"/>
        </w:numPr>
        <w:spacing w:after="240"/>
        <w:rPr>
          <w:rFonts w:eastAsiaTheme="minorEastAsia" w:cstheme="minorBidi"/>
        </w:rPr>
      </w:pPr>
      <w:r w:rsidRPr="521E2C39">
        <w:rPr>
          <w:rFonts w:eastAsiaTheme="minorEastAsia" w:cstheme="minorBidi"/>
          <w:b/>
          <w:bCs/>
          <w:color w:val="000000" w:themeColor="text1"/>
        </w:rPr>
        <w:t>Learning Services</w:t>
      </w:r>
      <w:r w:rsidR="15D72F6C" w:rsidRPr="521E2C39">
        <w:rPr>
          <w:rFonts w:eastAsiaTheme="minorEastAsia" w:cstheme="minorBidi"/>
          <w:b/>
          <w:color w:val="000000" w:themeColor="text1"/>
        </w:rPr>
        <w:t>: 100%</w:t>
      </w:r>
      <w:r w:rsidR="15D72F6C" w:rsidRPr="521E2C39">
        <w:rPr>
          <w:rFonts w:eastAsiaTheme="minorEastAsia" w:cstheme="minorBidi"/>
          <w:color w:val="000000" w:themeColor="text1"/>
        </w:rPr>
        <w:t xml:space="preserve"> </w:t>
      </w:r>
      <w:r w:rsidR="6FAA490D" w:rsidRPr="521E2C39">
        <w:rPr>
          <w:rFonts w:eastAsiaTheme="minorEastAsia" w:cstheme="minorBidi"/>
          <w:color w:val="000000" w:themeColor="text1"/>
        </w:rPr>
        <w:t xml:space="preserve">of instructors who responded to the survey </w:t>
      </w:r>
      <w:r w:rsidR="15D72F6C" w:rsidRPr="521E2C39">
        <w:rPr>
          <w:rFonts w:eastAsiaTheme="minorEastAsia" w:cstheme="minorBidi"/>
          <w:color w:val="000000" w:themeColor="text1"/>
        </w:rPr>
        <w:t xml:space="preserve">agreed </w:t>
      </w:r>
      <w:r w:rsidR="32A5B571" w:rsidRPr="521E2C39">
        <w:rPr>
          <w:rFonts w:eastAsiaTheme="minorEastAsia" w:cstheme="minorBidi"/>
          <w:color w:val="000000" w:themeColor="text1"/>
        </w:rPr>
        <w:t xml:space="preserve">that the </w:t>
      </w:r>
      <w:r w:rsidR="15D72F6C" w:rsidRPr="521E2C39">
        <w:rPr>
          <w:rFonts w:eastAsiaTheme="minorEastAsia" w:cstheme="minorBidi"/>
          <w:color w:val="000000" w:themeColor="text1"/>
        </w:rPr>
        <w:t>presenter</w:t>
      </w:r>
      <w:r w:rsidR="15D72F6C" w:rsidRPr="521E2C39">
        <w:rPr>
          <w:rFonts w:eastAsiaTheme="minorEastAsia" w:cstheme="minorBidi"/>
        </w:rPr>
        <w:t xml:space="preserve"> effectively conveyed knowledge</w:t>
      </w:r>
      <w:r w:rsidR="1F5B08CF" w:rsidRPr="521E2C39">
        <w:rPr>
          <w:rFonts w:eastAsiaTheme="minorEastAsia" w:cstheme="minorBidi"/>
        </w:rPr>
        <w:t xml:space="preserve"> and</w:t>
      </w:r>
      <w:r w:rsidR="15D72F6C" w:rsidRPr="521E2C39">
        <w:rPr>
          <w:rFonts w:eastAsiaTheme="minorEastAsia" w:cstheme="minorBidi"/>
        </w:rPr>
        <w:t xml:space="preserve"> met the needs of students</w:t>
      </w:r>
      <w:r w:rsidR="1906AD9C" w:rsidRPr="521E2C39">
        <w:rPr>
          <w:rFonts w:eastAsiaTheme="minorEastAsia" w:cstheme="minorBidi"/>
        </w:rPr>
        <w:t>.</w:t>
      </w:r>
    </w:p>
    <w:p w14:paraId="37C898A6" w14:textId="3D839193" w:rsidR="15D72F6C" w:rsidRDefault="1906AD9C" w:rsidP="521E2C39">
      <w:pPr>
        <w:pStyle w:val="Heading3"/>
        <w:rPr>
          <w:rFonts w:ascii="Calibri" w:hAnsi="Calibri"/>
          <w:color w:val="000000" w:themeColor="text1"/>
        </w:rPr>
      </w:pPr>
      <w:r>
        <w:t>Supported Learning Groups</w:t>
      </w:r>
    </w:p>
    <w:p w14:paraId="3180E054" w14:textId="6CE35421" w:rsidR="15D72F6C" w:rsidRDefault="26D4D2AD" w:rsidP="521E2C39">
      <w:pPr>
        <w:pStyle w:val="ListParagraph"/>
        <w:numPr>
          <w:ilvl w:val="0"/>
          <w:numId w:val="34"/>
        </w:numPr>
        <w:rPr>
          <w:rFonts w:eastAsiaTheme="minorEastAsia" w:cstheme="minorBidi"/>
          <w:color w:val="000000" w:themeColor="text1"/>
        </w:rPr>
      </w:pPr>
      <w:r w:rsidRPr="521E2C39">
        <w:rPr>
          <w:rFonts w:eastAsiaTheme="minorEastAsia" w:cstheme="minorBidi"/>
          <w:color w:val="000000" w:themeColor="text1"/>
        </w:rPr>
        <w:t>In 2022-</w:t>
      </w:r>
      <w:r w:rsidR="00706C10">
        <w:rPr>
          <w:rFonts w:eastAsiaTheme="minorEastAsia" w:cstheme="minorBidi"/>
          <w:color w:val="000000" w:themeColor="text1"/>
        </w:rPr>
        <w:t>20</w:t>
      </w:r>
      <w:r w:rsidRPr="521E2C39">
        <w:rPr>
          <w:rFonts w:eastAsiaTheme="minorEastAsia" w:cstheme="minorBidi"/>
          <w:color w:val="000000" w:themeColor="text1"/>
        </w:rPr>
        <w:t xml:space="preserve">23, the average course grade for students who attended SLGs was </w:t>
      </w:r>
      <w:r w:rsidRPr="521E2C39">
        <w:rPr>
          <w:rStyle w:val="Strong"/>
        </w:rPr>
        <w:t>3.6</w:t>
      </w:r>
      <w:r w:rsidRPr="521E2C39">
        <w:rPr>
          <w:rFonts w:eastAsiaTheme="minorEastAsia" w:cstheme="minorBidi"/>
          <w:color w:val="000000" w:themeColor="text1"/>
        </w:rPr>
        <w:t xml:space="preserve"> points higher than the average course grade for students who did not attend</w:t>
      </w:r>
      <w:r w:rsidR="6758A4BA" w:rsidRPr="521E2C39">
        <w:rPr>
          <w:rFonts w:eastAsiaTheme="minorEastAsia" w:cstheme="minorBidi"/>
          <w:color w:val="000000" w:themeColor="text1"/>
        </w:rPr>
        <w:t xml:space="preserve"> </w:t>
      </w:r>
      <w:r w:rsidRPr="521E2C39">
        <w:rPr>
          <w:rFonts w:eastAsiaTheme="minorEastAsia" w:cstheme="minorBidi"/>
          <w:color w:val="000000" w:themeColor="text1"/>
        </w:rPr>
        <w:t>SLGs.</w:t>
      </w:r>
      <w:r w:rsidR="34C4A318" w:rsidRPr="521E2C39">
        <w:rPr>
          <w:rFonts w:eastAsiaTheme="minorEastAsia" w:cstheme="minorBidi"/>
          <w:color w:val="000000" w:themeColor="text1"/>
        </w:rPr>
        <w:t xml:space="preserve"> A l</w:t>
      </w:r>
      <w:r w:rsidR="02ED40C6" w:rsidRPr="521E2C39">
        <w:rPr>
          <w:rFonts w:eastAsiaTheme="minorEastAsia" w:cstheme="minorBidi"/>
          <w:color w:val="000000" w:themeColor="text1"/>
        </w:rPr>
        <w:t xml:space="preserve">ongitudinal data </w:t>
      </w:r>
      <w:r w:rsidR="1F31D02D" w:rsidRPr="521E2C39">
        <w:rPr>
          <w:rFonts w:eastAsiaTheme="minorEastAsia" w:cstheme="minorBidi"/>
          <w:color w:val="000000" w:themeColor="text1"/>
        </w:rPr>
        <w:t>study completed in Summer 2023</w:t>
      </w:r>
      <w:r w:rsidR="7C958431" w:rsidRPr="65739F97">
        <w:rPr>
          <w:rFonts w:eastAsiaTheme="minorEastAsia" w:cstheme="minorBidi"/>
          <w:color w:val="000000" w:themeColor="text1"/>
        </w:rPr>
        <w:t xml:space="preserve"> </w:t>
      </w:r>
      <w:r w:rsidR="02ED40C6" w:rsidRPr="521E2C39">
        <w:rPr>
          <w:rFonts w:eastAsiaTheme="minorEastAsia" w:cstheme="minorBidi"/>
          <w:color w:val="000000" w:themeColor="text1"/>
        </w:rPr>
        <w:t xml:space="preserve">(2003-2023) confirms that the average course marks </w:t>
      </w:r>
      <w:r w:rsidR="036C25C7" w:rsidRPr="521E2C39">
        <w:rPr>
          <w:rFonts w:eastAsiaTheme="minorEastAsia" w:cstheme="minorBidi"/>
          <w:color w:val="000000" w:themeColor="text1"/>
        </w:rPr>
        <w:t xml:space="preserve">tend to increase as students attend more SLG sessions. For </w:t>
      </w:r>
      <w:r w:rsidR="0F95BB8F" w:rsidRPr="521E2C39">
        <w:rPr>
          <w:rFonts w:eastAsiaTheme="minorEastAsia" w:cstheme="minorBidi"/>
          <w:color w:val="000000" w:themeColor="text1"/>
        </w:rPr>
        <w:t xml:space="preserve">example, </w:t>
      </w:r>
      <w:r w:rsidR="0AF2C33B" w:rsidRPr="521E2C39">
        <w:rPr>
          <w:rFonts w:eastAsiaTheme="minorEastAsia" w:cstheme="minorBidi"/>
          <w:color w:val="000000" w:themeColor="text1"/>
        </w:rPr>
        <w:t xml:space="preserve">the average course grade of students who attend 8-10 SLG sessions is </w:t>
      </w:r>
      <w:r w:rsidR="0AF2C33B" w:rsidRPr="521E2C39">
        <w:rPr>
          <w:rStyle w:val="Strong"/>
        </w:rPr>
        <w:t>5.</w:t>
      </w:r>
      <w:r w:rsidR="727ECD48" w:rsidRPr="521E2C39">
        <w:rPr>
          <w:rStyle w:val="Strong"/>
        </w:rPr>
        <w:t>3</w:t>
      </w:r>
      <w:r w:rsidR="727ECD48" w:rsidRPr="521E2C39">
        <w:rPr>
          <w:rFonts w:eastAsiaTheme="minorEastAsia" w:cstheme="minorBidi"/>
          <w:color w:val="000000" w:themeColor="text1"/>
        </w:rPr>
        <w:t xml:space="preserve"> points higher than the average course grade for students who do not attend SLGs.</w:t>
      </w:r>
    </w:p>
    <w:p w14:paraId="19088C4F" w14:textId="1CFF91EA" w:rsidR="15D72F6C" w:rsidRDefault="1906AD9C" w:rsidP="00566612">
      <w:pPr>
        <w:pStyle w:val="ListParagraph"/>
        <w:numPr>
          <w:ilvl w:val="0"/>
          <w:numId w:val="34"/>
        </w:numPr>
        <w:spacing w:after="240"/>
      </w:pPr>
      <w:r w:rsidRPr="521E2C39">
        <w:rPr>
          <w:rFonts w:ascii="Calibri" w:eastAsia="Calibri" w:hAnsi="Calibri" w:cs="Calibri"/>
          <w:b/>
          <w:bCs/>
          <w:color w:val="000000" w:themeColor="text1"/>
          <w:lang w:val="en-US"/>
        </w:rPr>
        <w:t>96%</w:t>
      </w:r>
      <w:r w:rsidRPr="521E2C39">
        <w:rPr>
          <w:rFonts w:ascii="Calibri" w:eastAsia="Calibri" w:hAnsi="Calibri" w:cs="Calibri"/>
          <w:color w:val="000000" w:themeColor="text1"/>
          <w:lang w:val="en-US"/>
        </w:rPr>
        <w:t xml:space="preserve"> of F22 &amp; W23 SLG survey respondents are likely to recommend SLGs and </w:t>
      </w:r>
      <w:r w:rsidRPr="521E2C39">
        <w:rPr>
          <w:rFonts w:ascii="Calibri" w:eastAsia="Calibri" w:hAnsi="Calibri" w:cs="Calibri"/>
          <w:b/>
          <w:bCs/>
          <w:color w:val="000000" w:themeColor="text1"/>
          <w:lang w:val="en-US"/>
        </w:rPr>
        <w:t>97%</w:t>
      </w:r>
      <w:r w:rsidRPr="521E2C39">
        <w:rPr>
          <w:rFonts w:ascii="Calibri" w:eastAsia="Calibri" w:hAnsi="Calibri" w:cs="Calibri"/>
          <w:color w:val="000000" w:themeColor="text1"/>
          <w:lang w:val="en-US"/>
        </w:rPr>
        <w:t xml:space="preserve"> are likely to attend SLGs for other courses in the future.</w:t>
      </w:r>
    </w:p>
    <w:p w14:paraId="01E9EB77" w14:textId="29323BF2" w:rsidR="15D72F6C" w:rsidRDefault="1906AD9C" w:rsidP="521E2C39">
      <w:pPr>
        <w:pStyle w:val="Heading3"/>
        <w:rPr>
          <w:rFonts w:ascii="Calibri" w:eastAsia="Times New Roman" w:hAnsi="Calibri" w:cs="Times New Roman"/>
        </w:rPr>
      </w:pPr>
      <w:r>
        <w:t>Pearson Family Student-Athlete Mentor Program</w:t>
      </w:r>
    </w:p>
    <w:p w14:paraId="57BC741F" w14:textId="30B9C170" w:rsidR="15D72F6C" w:rsidRDefault="1906AD9C" w:rsidP="521E2C39">
      <w:pPr>
        <w:pStyle w:val="ListParagraph"/>
        <w:numPr>
          <w:ilvl w:val="0"/>
          <w:numId w:val="28"/>
        </w:numPr>
        <w:rPr>
          <w:rFonts w:ascii="Calibri" w:hAnsi="Calibri"/>
          <w:szCs w:val="24"/>
        </w:rPr>
      </w:pPr>
      <w:r w:rsidRPr="521E2C39">
        <w:rPr>
          <w:rFonts w:eastAsiaTheme="minorEastAsia" w:cstheme="minorBidi"/>
        </w:rPr>
        <w:t>First year</w:t>
      </w:r>
      <w:r w:rsidR="00E127BE">
        <w:rPr>
          <w:rFonts w:eastAsiaTheme="minorEastAsia" w:cstheme="minorBidi"/>
        </w:rPr>
        <w:t xml:space="preserve"> students</w:t>
      </w:r>
      <w:r w:rsidRPr="521E2C39">
        <w:rPr>
          <w:rFonts w:eastAsiaTheme="minorEastAsia" w:cstheme="minorBidi"/>
        </w:rPr>
        <w:t xml:space="preserve"> attending regularly (n=179) had </w:t>
      </w:r>
      <w:r w:rsidRPr="521E2C39">
        <w:rPr>
          <w:rFonts w:eastAsiaTheme="minorEastAsia" w:cstheme="minorBidi"/>
          <w:b/>
          <w:bCs/>
        </w:rPr>
        <w:t>7.74% higher</w:t>
      </w:r>
      <w:r w:rsidRPr="521E2C39">
        <w:rPr>
          <w:rFonts w:eastAsiaTheme="minorEastAsia" w:cstheme="minorBidi"/>
        </w:rPr>
        <w:t xml:space="preserve"> averages than those not attending (n=21) in F22. In W23, those attending regularly (n=169) had averages </w:t>
      </w:r>
      <w:r w:rsidRPr="521E2C39">
        <w:rPr>
          <w:rFonts w:eastAsiaTheme="minorEastAsia" w:cstheme="minorBidi"/>
          <w:b/>
          <w:bCs/>
        </w:rPr>
        <w:t>5.69% higher</w:t>
      </w:r>
      <w:r w:rsidRPr="521E2C39">
        <w:rPr>
          <w:rFonts w:eastAsiaTheme="minorEastAsia" w:cstheme="minorBidi"/>
        </w:rPr>
        <w:t xml:space="preserve"> than those not attending (n=23).</w:t>
      </w:r>
    </w:p>
    <w:p w14:paraId="4756BAD7" w14:textId="70563D49" w:rsidR="15D72F6C" w:rsidRDefault="1906AD9C" w:rsidP="00566612">
      <w:pPr>
        <w:pStyle w:val="ListParagraph"/>
        <w:numPr>
          <w:ilvl w:val="0"/>
          <w:numId w:val="28"/>
        </w:numPr>
        <w:spacing w:after="240"/>
        <w:rPr>
          <w:rFonts w:ascii="Calibri" w:hAnsi="Calibri"/>
          <w:color w:val="000000" w:themeColor="text1"/>
          <w:szCs w:val="24"/>
          <w:lang w:val="en-US"/>
        </w:rPr>
      </w:pPr>
      <w:r w:rsidRPr="521E2C39">
        <w:rPr>
          <w:rFonts w:ascii="Calibri" w:eastAsia="Calibri" w:hAnsi="Calibri" w:cs="Calibri"/>
          <w:color w:val="000000" w:themeColor="text1"/>
          <w:lang w:val="en-US"/>
        </w:rPr>
        <w:t xml:space="preserve">Overall, participants ranked their satisfaction with the program </w:t>
      </w:r>
      <w:proofErr w:type="gramStart"/>
      <w:r w:rsidRPr="521E2C39">
        <w:rPr>
          <w:rFonts w:ascii="Calibri" w:eastAsia="Calibri" w:hAnsi="Calibri" w:cs="Calibri"/>
          <w:color w:val="000000" w:themeColor="text1"/>
          <w:lang w:val="en-US"/>
        </w:rPr>
        <w:t xml:space="preserve">a </w:t>
      </w:r>
      <w:r w:rsidRPr="521E2C39">
        <w:rPr>
          <w:rFonts w:ascii="Calibri" w:eastAsia="Calibri" w:hAnsi="Calibri" w:cs="Calibri"/>
          <w:b/>
          <w:bCs/>
          <w:color w:val="000000" w:themeColor="text1"/>
          <w:lang w:val="en-US"/>
        </w:rPr>
        <w:t>4.46</w:t>
      </w:r>
      <w:proofErr w:type="gramEnd"/>
      <w:r w:rsidRPr="521E2C39">
        <w:rPr>
          <w:rFonts w:ascii="Calibri" w:eastAsia="Calibri" w:hAnsi="Calibri" w:cs="Calibri"/>
          <w:color w:val="000000" w:themeColor="text1"/>
          <w:lang w:val="en-US"/>
        </w:rPr>
        <w:t xml:space="preserve"> on a 5-point scale</w:t>
      </w:r>
      <w:r w:rsidRPr="521E2C39">
        <w:rPr>
          <w:rFonts w:ascii="Calibri" w:eastAsia="Calibri" w:hAnsi="Calibri" w:cs="Calibri"/>
          <w:b/>
          <w:bCs/>
          <w:color w:val="000000" w:themeColor="text1"/>
          <w:lang w:val="en-US"/>
        </w:rPr>
        <w:t xml:space="preserve"> </w:t>
      </w:r>
      <w:r w:rsidRPr="521E2C39">
        <w:rPr>
          <w:rFonts w:ascii="Calibri" w:eastAsia="Calibri" w:hAnsi="Calibri" w:cs="Calibri"/>
          <w:color w:val="000000" w:themeColor="text1"/>
          <w:lang w:val="en-US"/>
        </w:rPr>
        <w:t>(1=not at all satisfied, 5=very satisfied).</w:t>
      </w:r>
    </w:p>
    <w:p w14:paraId="64A2DC5D" w14:textId="6BF04765" w:rsidR="15D72F6C" w:rsidRDefault="15D72F6C" w:rsidP="521E2C39">
      <w:pPr>
        <w:pStyle w:val="Heading3"/>
        <w:rPr>
          <w:rFonts w:eastAsiaTheme="minorEastAsia" w:cstheme="minorBidi"/>
        </w:rPr>
      </w:pPr>
      <w:r>
        <w:t>Student Testimonials</w:t>
      </w:r>
    </w:p>
    <w:p w14:paraId="495F6957" w14:textId="4CE6BE39" w:rsidR="15D72F6C" w:rsidRDefault="15D72F6C" w:rsidP="16DEC650">
      <w:pPr>
        <w:rPr>
          <w:rFonts w:eastAsiaTheme="minorEastAsia" w:cstheme="minorBidi"/>
          <w:color w:val="242424"/>
        </w:rPr>
      </w:pPr>
      <w:r w:rsidRPr="521E2C39">
        <w:rPr>
          <w:rFonts w:eastAsiaTheme="minorEastAsia" w:cstheme="minorBidi"/>
          <w:color w:val="000000" w:themeColor="text1"/>
        </w:rPr>
        <w:t>Alumnus:</w:t>
      </w:r>
      <w:r w:rsidRPr="521E2C39">
        <w:rPr>
          <w:rFonts w:eastAsiaTheme="minorEastAsia" w:cstheme="minorBidi"/>
          <w:color w:val="242424"/>
        </w:rPr>
        <w:t xml:space="preserve"> </w:t>
      </w:r>
      <w:r w:rsidRPr="3B6CC588">
        <w:rPr>
          <w:rStyle w:val="QuoteChar"/>
          <w:rFonts w:eastAsiaTheme="minorEastAsia"/>
        </w:rPr>
        <w:t>[</w:t>
      </w:r>
      <w:r w:rsidRPr="521E2C39">
        <w:rPr>
          <w:rStyle w:val="QuoteChar"/>
        </w:rPr>
        <w:t>W</w:t>
      </w:r>
      <w:r w:rsidR="4482B927" w:rsidRPr="521E2C39">
        <w:rPr>
          <w:rStyle w:val="QuoteChar"/>
        </w:rPr>
        <w:t>riting Services</w:t>
      </w:r>
      <w:r w:rsidRPr="3B6CC588">
        <w:rPr>
          <w:rStyle w:val="QuoteChar"/>
          <w:rFonts w:eastAsiaTheme="minorEastAsia"/>
        </w:rPr>
        <w:t>] was</w:t>
      </w:r>
      <w:r w:rsidR="517B2970" w:rsidRPr="521E2C39">
        <w:rPr>
          <w:rStyle w:val="QuoteChar"/>
        </w:rPr>
        <w:t>...</w:t>
      </w:r>
      <w:r w:rsidRPr="3B6CC588">
        <w:rPr>
          <w:rStyle w:val="QuoteChar"/>
          <w:rFonts w:eastAsiaTheme="minorEastAsia"/>
        </w:rPr>
        <w:t xml:space="preserve"> extremely valuable… I learned many skills about technical writing and revising – many that I continue to use today.</w:t>
      </w:r>
    </w:p>
    <w:p w14:paraId="197D5677" w14:textId="60A29F33" w:rsidR="15D72F6C" w:rsidRDefault="15D72F6C" w:rsidP="00566612">
      <w:pPr>
        <w:spacing w:before="240"/>
        <w:rPr>
          <w:rFonts w:eastAsiaTheme="minorEastAsia" w:cstheme="minorBidi"/>
          <w:color w:val="222222"/>
        </w:rPr>
      </w:pPr>
      <w:r w:rsidRPr="521E2C39">
        <w:rPr>
          <w:rFonts w:eastAsiaTheme="minorEastAsia" w:cstheme="minorBidi"/>
          <w:color w:val="242424"/>
        </w:rPr>
        <w:t>W</w:t>
      </w:r>
      <w:r w:rsidR="21EEE011" w:rsidRPr="521E2C39">
        <w:rPr>
          <w:rFonts w:eastAsiaTheme="minorEastAsia" w:cstheme="minorBidi"/>
          <w:color w:val="242424"/>
        </w:rPr>
        <w:t>riting Consultation</w:t>
      </w:r>
      <w:r w:rsidRPr="521E2C39">
        <w:rPr>
          <w:rFonts w:eastAsiaTheme="minorEastAsia" w:cstheme="minorBidi"/>
          <w:color w:val="242424"/>
        </w:rPr>
        <w:t xml:space="preserve">: </w:t>
      </w:r>
      <w:r w:rsidRPr="521E2C39">
        <w:rPr>
          <w:rStyle w:val="QuoteChar"/>
        </w:rPr>
        <w:t>X</w:t>
      </w:r>
      <w:r w:rsidRPr="3B6CC588">
        <w:rPr>
          <w:rStyle w:val="QuoteChar"/>
          <w:rFonts w:eastAsiaTheme="minorEastAsia"/>
        </w:rPr>
        <w:t xml:space="preserve"> did a great job helping me… She listened to my issues and provided helpful resources and feedback… 10/10 would recommend:) </w:t>
      </w:r>
    </w:p>
    <w:p w14:paraId="6264C58C" w14:textId="7B894021" w:rsidR="15D72F6C" w:rsidRDefault="15D72F6C" w:rsidP="00566612">
      <w:pPr>
        <w:spacing w:before="240" w:after="240"/>
        <w:rPr>
          <w:rFonts w:eastAsiaTheme="minorEastAsia" w:cstheme="minorBidi"/>
          <w:color w:val="222222"/>
        </w:rPr>
      </w:pPr>
      <w:r w:rsidRPr="521E2C39">
        <w:rPr>
          <w:rFonts w:eastAsiaTheme="minorEastAsia" w:cstheme="minorBidi"/>
          <w:color w:val="222222"/>
        </w:rPr>
        <w:lastRenderedPageBreak/>
        <w:t>L</w:t>
      </w:r>
      <w:r w:rsidR="525AD99E" w:rsidRPr="521E2C39">
        <w:rPr>
          <w:rFonts w:eastAsiaTheme="minorEastAsia" w:cstheme="minorBidi"/>
          <w:color w:val="222222"/>
        </w:rPr>
        <w:t>earning Consultation</w:t>
      </w:r>
      <w:r w:rsidRPr="521E2C39">
        <w:rPr>
          <w:rFonts w:eastAsiaTheme="minorEastAsia" w:cstheme="minorBidi"/>
          <w:color w:val="222222"/>
        </w:rPr>
        <w:t xml:space="preserve">: </w:t>
      </w:r>
      <w:r w:rsidRPr="3B6CC588">
        <w:rPr>
          <w:rStyle w:val="QuoteChar"/>
          <w:rFonts w:eastAsiaTheme="minorEastAsia"/>
        </w:rPr>
        <w:t>This was an excellent appointment. I have concrete strategies to work on. I felt my concerns were heard and advice was tailored to my specific needs.</w:t>
      </w:r>
      <w:r w:rsidRPr="521E2C39">
        <w:rPr>
          <w:rFonts w:eastAsiaTheme="minorEastAsia" w:cstheme="minorBidi"/>
          <w:color w:val="222222"/>
        </w:rPr>
        <w:t xml:space="preserve"> </w:t>
      </w:r>
    </w:p>
    <w:p w14:paraId="282D460C" w14:textId="6A2DCB04" w:rsidR="15D72F6C" w:rsidRDefault="15D72F6C" w:rsidP="00566612">
      <w:pPr>
        <w:spacing w:after="240"/>
        <w:rPr>
          <w:rFonts w:eastAsiaTheme="minorEastAsia" w:cstheme="minorBidi"/>
          <w:color w:val="222222"/>
        </w:rPr>
      </w:pPr>
      <w:r w:rsidRPr="521E2C39">
        <w:rPr>
          <w:rFonts w:eastAsiaTheme="minorEastAsia" w:cstheme="minorBidi"/>
          <w:color w:val="242424"/>
        </w:rPr>
        <w:t>D</w:t>
      </w:r>
      <w:r w:rsidR="602A6433" w:rsidRPr="521E2C39">
        <w:rPr>
          <w:rFonts w:eastAsiaTheme="minorEastAsia" w:cstheme="minorBidi"/>
          <w:color w:val="242424"/>
        </w:rPr>
        <w:t>issertation Writing Retreat</w:t>
      </w:r>
      <w:r w:rsidRPr="521E2C39">
        <w:rPr>
          <w:rFonts w:eastAsiaTheme="minorEastAsia" w:cstheme="minorBidi"/>
          <w:color w:val="242424"/>
        </w:rPr>
        <w:t xml:space="preserve">: </w:t>
      </w:r>
      <w:r w:rsidRPr="3B6CC588">
        <w:rPr>
          <w:rStyle w:val="QuoteChar"/>
          <w:rFonts w:eastAsiaTheme="minorEastAsia"/>
        </w:rPr>
        <w:t xml:space="preserve">I would recommend </w:t>
      </w:r>
      <w:r w:rsidR="00711434" w:rsidRPr="00711434">
        <w:rPr>
          <w:rStyle w:val="QuoteChar"/>
          <w:rFonts w:eastAsiaTheme="minorEastAsia"/>
          <w:i w:val="0"/>
          <w:iCs w:val="0"/>
        </w:rPr>
        <w:t>[this program]</w:t>
      </w:r>
      <w:r w:rsidRPr="3B6CC588">
        <w:rPr>
          <w:rStyle w:val="QuoteChar"/>
          <w:rFonts w:eastAsiaTheme="minorEastAsia"/>
        </w:rPr>
        <w:t xml:space="preserve"> to every grad student completing a thesis or dissertation! … I think it would significantly improve people's experience in grad school and beyond... </w:t>
      </w:r>
    </w:p>
    <w:p w14:paraId="47394F4D" w14:textId="53984701" w:rsidR="15D72F6C" w:rsidRDefault="15D72F6C" w:rsidP="00566612">
      <w:pPr>
        <w:spacing w:after="240"/>
        <w:rPr>
          <w:rFonts w:eastAsiaTheme="minorEastAsia" w:cstheme="minorBidi"/>
        </w:rPr>
      </w:pPr>
      <w:r w:rsidRPr="521E2C39">
        <w:rPr>
          <w:rFonts w:eastAsiaTheme="minorEastAsia" w:cstheme="minorBidi"/>
          <w:color w:val="242424"/>
        </w:rPr>
        <w:t>SLG</w:t>
      </w:r>
      <w:r w:rsidR="54B0FD64" w:rsidRPr="521E2C39">
        <w:rPr>
          <w:rFonts w:eastAsiaTheme="minorEastAsia" w:cstheme="minorBidi"/>
          <w:color w:val="242424"/>
        </w:rPr>
        <w:t>s</w:t>
      </w:r>
      <w:r w:rsidRPr="521E2C39">
        <w:rPr>
          <w:rFonts w:eastAsiaTheme="minorEastAsia" w:cstheme="minorBidi"/>
          <w:color w:val="242424"/>
        </w:rPr>
        <w:t xml:space="preserve">: </w:t>
      </w:r>
      <w:r w:rsidRPr="3B6CC588">
        <w:rPr>
          <w:rStyle w:val="QuoteChar"/>
          <w:rFonts w:eastAsiaTheme="minorEastAsia"/>
        </w:rPr>
        <w:t>SLGs are AMAZING! I wish they were offered for more courses…great way to clarify concepts from the lectures… I am so thankful that [SLGs] are offered</w:t>
      </w:r>
      <w:r w:rsidR="339D3D35" w:rsidRPr="521E2C39">
        <w:rPr>
          <w:rStyle w:val="QuoteChar"/>
        </w:rPr>
        <w:t>.</w:t>
      </w:r>
    </w:p>
    <w:p w14:paraId="7FDCCB3C" w14:textId="78A3F63D" w:rsidR="15D72F6C" w:rsidRDefault="15D72F6C" w:rsidP="00566612">
      <w:pPr>
        <w:spacing w:after="240"/>
        <w:rPr>
          <w:rFonts w:eastAsiaTheme="minorEastAsia" w:cstheme="minorBidi"/>
          <w:color w:val="000000" w:themeColor="text1"/>
        </w:rPr>
      </w:pPr>
      <w:r w:rsidRPr="521E2C39">
        <w:rPr>
          <w:rFonts w:eastAsiaTheme="minorEastAsia" w:cstheme="minorBidi"/>
          <w:color w:val="000000" w:themeColor="text1"/>
        </w:rPr>
        <w:t xml:space="preserve">SAM: </w:t>
      </w:r>
      <w:r w:rsidRPr="3B6CC588">
        <w:rPr>
          <w:rStyle w:val="QuoteChar"/>
          <w:rFonts w:eastAsiaTheme="minorEastAsia"/>
        </w:rPr>
        <w:t>I enjoyed… being provided with information from an upper year student</w:t>
      </w:r>
      <w:r w:rsidRPr="521E2C39">
        <w:rPr>
          <w:rStyle w:val="QuoteChar"/>
        </w:rPr>
        <w:t>.</w:t>
      </w:r>
      <w:r w:rsidR="687636D9" w:rsidRPr="521E2C39">
        <w:rPr>
          <w:rStyle w:val="QuoteChar"/>
        </w:rPr>
        <w:t>.</w:t>
      </w:r>
      <w:r w:rsidRPr="521E2C39">
        <w:rPr>
          <w:rStyle w:val="QuoteChar"/>
        </w:rPr>
        <w:t>.</w:t>
      </w:r>
      <w:r w:rsidRPr="3B6CC588">
        <w:rPr>
          <w:rStyle w:val="QuoteChar"/>
          <w:rFonts w:eastAsiaTheme="minorEastAsia"/>
        </w:rPr>
        <w:t xml:space="preserve"> This allowed me a glimpse into the future as well as insight into my current courses</w:t>
      </w:r>
      <w:r w:rsidR="4286ADE9" w:rsidRPr="521E2C39">
        <w:rPr>
          <w:rStyle w:val="QuoteChar"/>
        </w:rPr>
        <w:t>.</w:t>
      </w:r>
    </w:p>
    <w:p w14:paraId="673C678E" w14:textId="0DD55ED9" w:rsidR="15D72F6C" w:rsidRDefault="15D72F6C" w:rsidP="00566612">
      <w:pPr>
        <w:pStyle w:val="Heading3"/>
        <w:rPr>
          <w:rFonts w:eastAsiaTheme="minorEastAsia" w:cstheme="minorBidi"/>
          <w:color w:val="000000" w:themeColor="text1"/>
        </w:rPr>
      </w:pPr>
      <w:r>
        <w:t>Instructor Testimonials</w:t>
      </w:r>
    </w:p>
    <w:p w14:paraId="66D7A151" w14:textId="758E4F3F" w:rsidR="15D72F6C" w:rsidRDefault="17CB788F" w:rsidP="16DEC650">
      <w:pPr>
        <w:rPr>
          <w:rFonts w:eastAsiaTheme="minorEastAsia" w:cstheme="minorBidi"/>
        </w:rPr>
      </w:pPr>
      <w:r w:rsidRPr="521E2C39">
        <w:rPr>
          <w:rFonts w:eastAsiaTheme="minorEastAsia" w:cstheme="minorBidi"/>
          <w:color w:val="222222"/>
        </w:rPr>
        <w:t>Learning Services guest lecture</w:t>
      </w:r>
      <w:r w:rsidR="15D72F6C" w:rsidRPr="521E2C39">
        <w:rPr>
          <w:rFonts w:eastAsiaTheme="minorEastAsia" w:cstheme="minorBidi"/>
          <w:color w:val="222222"/>
        </w:rPr>
        <w:t xml:space="preserve">: </w:t>
      </w:r>
      <w:r w:rsidR="15D72F6C" w:rsidRPr="3B6CC588">
        <w:rPr>
          <w:rStyle w:val="QuoteChar"/>
          <w:rFonts w:eastAsiaTheme="minorEastAsia"/>
        </w:rPr>
        <w:t>X provided an engaging workshop... Multiple students came up to me following her presentation to share their outlines, which I haven't seen them do previously</w:t>
      </w:r>
      <w:r w:rsidR="7005C046" w:rsidRPr="521E2C39">
        <w:rPr>
          <w:rStyle w:val="QuoteChar"/>
        </w:rPr>
        <w:t>.</w:t>
      </w:r>
    </w:p>
    <w:p w14:paraId="7FA4F41D" w14:textId="2B4DC3F4" w:rsidR="15D72F6C" w:rsidRDefault="15D72F6C" w:rsidP="00566612">
      <w:pPr>
        <w:spacing w:before="240"/>
        <w:rPr>
          <w:rFonts w:eastAsiaTheme="minorEastAsia" w:cstheme="minorBidi"/>
          <w:color w:val="222222"/>
        </w:rPr>
      </w:pPr>
      <w:r w:rsidRPr="521E2C39">
        <w:rPr>
          <w:rFonts w:eastAsiaTheme="minorEastAsia" w:cstheme="minorBidi"/>
          <w:color w:val="222222"/>
        </w:rPr>
        <w:t>W</w:t>
      </w:r>
      <w:r w:rsidR="6B8684FE" w:rsidRPr="521E2C39">
        <w:rPr>
          <w:rFonts w:eastAsiaTheme="minorEastAsia" w:cstheme="minorBidi"/>
          <w:color w:val="222222"/>
        </w:rPr>
        <w:t>riting Services guest lecture:</w:t>
      </w:r>
      <w:r w:rsidRPr="521E2C39">
        <w:rPr>
          <w:rFonts w:eastAsiaTheme="minorEastAsia" w:cstheme="minorBidi"/>
          <w:color w:val="222222"/>
        </w:rPr>
        <w:t xml:space="preserve"> </w:t>
      </w:r>
      <w:r w:rsidRPr="3B6CC588">
        <w:rPr>
          <w:rStyle w:val="QuoteChar"/>
          <w:rFonts w:eastAsiaTheme="minorEastAsia"/>
        </w:rPr>
        <w:t xml:space="preserve">I felt that the presentation was very effective and helpful in engaging students’ thinking about reflection papers. </w:t>
      </w:r>
      <w:r w:rsidRPr="521E2C39">
        <w:rPr>
          <w:rStyle w:val="QuoteChar"/>
        </w:rPr>
        <w:t>X</w:t>
      </w:r>
      <w:r w:rsidRPr="3B6CC588">
        <w:rPr>
          <w:rStyle w:val="QuoteChar"/>
          <w:rFonts w:eastAsiaTheme="minorEastAsia"/>
        </w:rPr>
        <w:t xml:space="preserve"> was a great presenter, and I’m grateful for the service!</w:t>
      </w:r>
    </w:p>
    <w:p w14:paraId="3BB42A00" w14:textId="68754420" w:rsidR="00D60C38" w:rsidRPr="00986DA7" w:rsidRDefault="00D009E5" w:rsidP="00566612">
      <w:pPr>
        <w:pStyle w:val="ListParagraph"/>
        <w:numPr>
          <w:ilvl w:val="0"/>
          <w:numId w:val="23"/>
        </w:numPr>
        <w:spacing w:before="240"/>
        <w:ind w:left="0"/>
        <w:rPr>
          <w:rFonts w:ascii="Calibri" w:hAnsi="Calibri" w:cs="Calibri"/>
          <w:szCs w:val="24"/>
        </w:rPr>
      </w:pPr>
      <w:r w:rsidRPr="46E5C579">
        <w:rPr>
          <w:rFonts w:ascii="Calibri" w:hAnsi="Calibri" w:cs="Calibri"/>
        </w:rPr>
        <w:t>Please tell us how student involvement is part of the consideration process when allocating the fee</w:t>
      </w:r>
      <w:r w:rsidR="009F646F" w:rsidRPr="46E5C579">
        <w:rPr>
          <w:rFonts w:ascii="Calibri" w:hAnsi="Calibri" w:cs="Calibri"/>
        </w:rPr>
        <w:t>, and w</w:t>
      </w:r>
      <w:r w:rsidR="00E50F2D" w:rsidRPr="46E5C579">
        <w:rPr>
          <w:rFonts w:ascii="Calibri" w:hAnsi="Calibri" w:cs="Calibri"/>
        </w:rPr>
        <w:t>hat level of input</w:t>
      </w:r>
      <w:r w:rsidR="009F646F" w:rsidRPr="46E5C579">
        <w:rPr>
          <w:rFonts w:ascii="Calibri" w:hAnsi="Calibri" w:cs="Calibri"/>
        </w:rPr>
        <w:t xml:space="preserve"> </w:t>
      </w:r>
      <w:r w:rsidR="00E50F2D" w:rsidRPr="46E5C579">
        <w:rPr>
          <w:rFonts w:ascii="Calibri" w:hAnsi="Calibri" w:cs="Calibri"/>
        </w:rPr>
        <w:t>students have toward</w:t>
      </w:r>
      <w:r w:rsidR="00706E04" w:rsidRPr="46E5C579">
        <w:rPr>
          <w:rFonts w:ascii="Calibri" w:hAnsi="Calibri" w:cs="Calibri"/>
        </w:rPr>
        <w:t>s</w:t>
      </w:r>
      <w:r w:rsidR="00E50F2D" w:rsidRPr="46E5C579">
        <w:rPr>
          <w:rFonts w:ascii="Calibri" w:hAnsi="Calibri" w:cs="Calibri"/>
        </w:rPr>
        <w:t xml:space="preserve"> the fee allocation</w:t>
      </w:r>
      <w:r w:rsidR="00CD6F2A" w:rsidRPr="46E5C579">
        <w:rPr>
          <w:rFonts w:ascii="Calibri" w:hAnsi="Calibri" w:cs="Calibri"/>
        </w:rPr>
        <w:t xml:space="preserve">? Alternatively, if your fees are directly (and completely) allocated to staff wages, please tell us how </w:t>
      </w:r>
      <w:r w:rsidR="00FE0702" w:rsidRPr="46E5C579">
        <w:rPr>
          <w:rFonts w:ascii="Calibri" w:hAnsi="Calibri" w:cs="Calibri"/>
        </w:rPr>
        <w:t xml:space="preserve">students have input towards </w:t>
      </w:r>
      <w:r w:rsidR="00CD6F2A" w:rsidRPr="46E5C579">
        <w:rPr>
          <w:rFonts w:ascii="Calibri" w:hAnsi="Calibri" w:cs="Calibri"/>
        </w:rPr>
        <w:t>the roles and responsibilities of the position</w:t>
      </w:r>
      <w:r w:rsidR="00706E04" w:rsidRPr="46E5C579">
        <w:rPr>
          <w:rFonts w:ascii="Calibri" w:hAnsi="Calibri" w:cs="Calibri"/>
        </w:rPr>
        <w:t>(s)</w:t>
      </w:r>
      <w:r w:rsidR="00CD6F2A" w:rsidRPr="46E5C579">
        <w:rPr>
          <w:rFonts w:ascii="Calibri" w:hAnsi="Calibri" w:cs="Calibri"/>
        </w:rPr>
        <w:t xml:space="preserve">/portfolio </w:t>
      </w:r>
      <w:r w:rsidR="00D60C38" w:rsidRPr="00E84C9B">
        <w:rPr>
          <w:rFonts w:ascii="Calibri" w:hAnsi="Calibri" w:cs="Calibri"/>
          <w:color w:val="A20000"/>
        </w:rPr>
        <w:t>(in approximately 200 words or less)</w:t>
      </w:r>
      <w:r w:rsidR="00D60C38" w:rsidRPr="46E5C579">
        <w:rPr>
          <w:rFonts w:ascii="Calibri" w:hAnsi="Calibri" w:cs="Calibri"/>
        </w:rPr>
        <w:t>:</w:t>
      </w:r>
    </w:p>
    <w:p w14:paraId="24F5887B" w14:textId="46C75626" w:rsidR="00EF4771" w:rsidRPr="00986DA7" w:rsidRDefault="00EF4771" w:rsidP="00566612">
      <w:pPr>
        <w:spacing w:before="240" w:after="240"/>
        <w:rPr>
          <w:rFonts w:ascii="Calibri" w:hAnsi="Calibri" w:cs="Calibri"/>
        </w:rPr>
      </w:pPr>
      <w:r w:rsidRPr="001850E8">
        <w:rPr>
          <w:rFonts w:ascii="Calibri" w:hAnsi="Calibri" w:cs="Calibri"/>
        </w:rPr>
        <w:t>Our fees are</w:t>
      </w:r>
      <w:r w:rsidR="5C9568EB" w:rsidRPr="001850E8">
        <w:rPr>
          <w:rFonts w:ascii="Calibri" w:hAnsi="Calibri" w:cs="Calibri"/>
        </w:rPr>
        <w:t xml:space="preserve"> for</w:t>
      </w:r>
      <w:r w:rsidR="0037458A" w:rsidRPr="001850E8">
        <w:rPr>
          <w:rFonts w:ascii="Calibri" w:hAnsi="Calibri" w:cs="Calibri"/>
        </w:rPr>
        <w:t xml:space="preserve"> </w:t>
      </w:r>
      <w:r w:rsidRPr="001850E8">
        <w:rPr>
          <w:rFonts w:ascii="Calibri" w:hAnsi="Calibri" w:cs="Calibri"/>
        </w:rPr>
        <w:t>staff</w:t>
      </w:r>
      <w:r w:rsidR="007C7724" w:rsidRPr="001850E8">
        <w:rPr>
          <w:rFonts w:ascii="Calibri" w:hAnsi="Calibri" w:cs="Calibri"/>
        </w:rPr>
        <w:t xml:space="preserve"> and student staff</w:t>
      </w:r>
      <w:r w:rsidRPr="001850E8">
        <w:rPr>
          <w:rFonts w:ascii="Calibri" w:hAnsi="Calibri" w:cs="Calibri"/>
        </w:rPr>
        <w:t xml:space="preserve"> wages</w:t>
      </w:r>
      <w:r w:rsidR="00DC37CD" w:rsidRPr="001850E8">
        <w:rPr>
          <w:rFonts w:ascii="Calibri" w:hAnsi="Calibri" w:cs="Calibri"/>
        </w:rPr>
        <w:t xml:space="preserve"> </w:t>
      </w:r>
      <w:r w:rsidR="4FB7E202" w:rsidRPr="001850E8">
        <w:rPr>
          <w:rFonts w:ascii="Calibri" w:hAnsi="Calibri" w:cs="Calibri"/>
        </w:rPr>
        <w:t xml:space="preserve">as well as </w:t>
      </w:r>
      <w:r w:rsidR="00DC37CD" w:rsidRPr="001850E8">
        <w:rPr>
          <w:rFonts w:ascii="Calibri" w:hAnsi="Calibri" w:cs="Calibri"/>
        </w:rPr>
        <w:t>peer helper honorari</w:t>
      </w:r>
      <w:r w:rsidR="0F357C86" w:rsidRPr="001850E8">
        <w:rPr>
          <w:rFonts w:ascii="Calibri" w:hAnsi="Calibri" w:cs="Calibri"/>
        </w:rPr>
        <w:t>a</w:t>
      </w:r>
      <w:r w:rsidRPr="001850E8">
        <w:rPr>
          <w:rFonts w:ascii="Calibri" w:hAnsi="Calibri" w:cs="Calibri"/>
        </w:rPr>
        <w:t xml:space="preserve">. </w:t>
      </w:r>
      <w:r w:rsidR="34223732" w:rsidRPr="3D182A11">
        <w:rPr>
          <w:rFonts w:ascii="Calibri" w:hAnsi="Calibri" w:cs="Calibri"/>
        </w:rPr>
        <w:t>Professional</w:t>
      </w:r>
      <w:r w:rsidR="00972B7C" w:rsidRPr="001850E8">
        <w:rPr>
          <w:rFonts w:ascii="Calibri" w:hAnsi="Calibri" w:cs="Calibri"/>
        </w:rPr>
        <w:t xml:space="preserve"> and </w:t>
      </w:r>
      <w:r w:rsidR="00972B7C" w:rsidRPr="3D182A11">
        <w:rPr>
          <w:rFonts w:ascii="Calibri" w:hAnsi="Calibri" w:cs="Calibri"/>
        </w:rPr>
        <w:t>s</w:t>
      </w:r>
      <w:r w:rsidR="19B4AAF3" w:rsidRPr="3D182A11">
        <w:rPr>
          <w:rFonts w:ascii="Calibri" w:hAnsi="Calibri" w:cs="Calibri"/>
        </w:rPr>
        <w:t>tudent staff</w:t>
      </w:r>
      <w:r w:rsidR="0037458A" w:rsidRPr="001850E8">
        <w:rPr>
          <w:rFonts w:ascii="Calibri" w:hAnsi="Calibri" w:cs="Calibri"/>
        </w:rPr>
        <w:t xml:space="preserve"> </w:t>
      </w:r>
      <w:r w:rsidR="00E31227" w:rsidRPr="001850E8">
        <w:rPr>
          <w:rFonts w:ascii="Calibri" w:hAnsi="Calibri" w:cs="Calibri"/>
        </w:rPr>
        <w:t>are</w:t>
      </w:r>
      <w:r w:rsidR="004D26A1" w:rsidRPr="001850E8">
        <w:rPr>
          <w:rFonts w:ascii="Calibri" w:hAnsi="Calibri" w:cs="Calibri"/>
        </w:rPr>
        <w:t xml:space="preserve"> </w:t>
      </w:r>
      <w:r w:rsidR="00E31227" w:rsidRPr="001850E8">
        <w:rPr>
          <w:rFonts w:ascii="Calibri" w:hAnsi="Calibri" w:cs="Calibri"/>
        </w:rPr>
        <w:t>responsible for the</w:t>
      </w:r>
      <w:r w:rsidR="00122CC9" w:rsidRPr="001850E8">
        <w:rPr>
          <w:rFonts w:ascii="Calibri" w:hAnsi="Calibri" w:cs="Calibri"/>
        </w:rPr>
        <w:t xml:space="preserve"> </w:t>
      </w:r>
      <w:r w:rsidR="001E5B4F" w:rsidRPr="001850E8">
        <w:rPr>
          <w:rFonts w:ascii="Calibri" w:hAnsi="Calibri" w:cs="Calibri"/>
        </w:rPr>
        <w:t>design and deliver</w:t>
      </w:r>
      <w:r w:rsidR="00E31227" w:rsidRPr="001850E8">
        <w:rPr>
          <w:rFonts w:ascii="Calibri" w:hAnsi="Calibri" w:cs="Calibri"/>
        </w:rPr>
        <w:t>y</w:t>
      </w:r>
      <w:r w:rsidR="005414D8" w:rsidRPr="001850E8">
        <w:rPr>
          <w:rFonts w:ascii="Calibri" w:hAnsi="Calibri" w:cs="Calibri"/>
        </w:rPr>
        <w:t xml:space="preserve"> of</w:t>
      </w:r>
      <w:r w:rsidR="001E5B4F" w:rsidRPr="001850E8">
        <w:rPr>
          <w:rFonts w:ascii="Calibri" w:hAnsi="Calibri" w:cs="Calibri"/>
        </w:rPr>
        <w:t xml:space="preserve"> </w:t>
      </w:r>
      <w:r w:rsidR="0046183A" w:rsidRPr="001850E8">
        <w:rPr>
          <w:rFonts w:ascii="Calibri" w:hAnsi="Calibri" w:cs="Calibri"/>
        </w:rPr>
        <w:t>services to students</w:t>
      </w:r>
      <w:r w:rsidR="00C24572" w:rsidRPr="001850E8">
        <w:rPr>
          <w:rFonts w:ascii="Calibri" w:hAnsi="Calibri" w:cs="Calibri"/>
        </w:rPr>
        <w:t xml:space="preserve">. </w:t>
      </w:r>
      <w:r w:rsidRPr="001850E8">
        <w:rPr>
          <w:rFonts w:ascii="Calibri" w:hAnsi="Calibri" w:cs="Calibri"/>
        </w:rPr>
        <w:t>We seek input from student</w:t>
      </w:r>
      <w:r w:rsidR="7B32F7A8" w:rsidRPr="001850E8">
        <w:rPr>
          <w:rFonts w:ascii="Calibri" w:hAnsi="Calibri" w:cs="Calibri"/>
        </w:rPr>
        <w:t xml:space="preserve"> users </w:t>
      </w:r>
      <w:r w:rsidRPr="001850E8">
        <w:rPr>
          <w:rFonts w:ascii="Calibri" w:hAnsi="Calibri" w:cs="Calibri"/>
        </w:rPr>
        <w:t xml:space="preserve">via feedback surveys and gather </w:t>
      </w:r>
      <w:r w:rsidR="1DB628E3" w:rsidRPr="001850E8">
        <w:rPr>
          <w:rFonts w:ascii="Calibri" w:hAnsi="Calibri" w:cs="Calibri"/>
        </w:rPr>
        <w:t>attendance</w:t>
      </w:r>
      <w:r w:rsidRPr="001850E8">
        <w:rPr>
          <w:rFonts w:ascii="Calibri" w:hAnsi="Calibri" w:cs="Calibri"/>
        </w:rPr>
        <w:t xml:space="preserve"> data</w:t>
      </w:r>
      <w:r w:rsidR="6662EFBF" w:rsidRPr="001850E8">
        <w:rPr>
          <w:rFonts w:ascii="Calibri" w:hAnsi="Calibri" w:cs="Calibri"/>
        </w:rPr>
        <w:t xml:space="preserve"> to </w:t>
      </w:r>
      <w:r w:rsidR="10F165B0" w:rsidRPr="001850E8">
        <w:rPr>
          <w:rFonts w:ascii="Calibri" w:hAnsi="Calibri" w:cs="Calibri"/>
        </w:rPr>
        <w:t xml:space="preserve">inform our program planning. </w:t>
      </w:r>
      <w:r w:rsidRPr="001850E8">
        <w:rPr>
          <w:rFonts w:ascii="Calibri" w:hAnsi="Calibri" w:cs="Calibri"/>
        </w:rPr>
        <w:t xml:space="preserve">Student staff participate in hiring committees </w:t>
      </w:r>
      <w:r w:rsidR="06CB2B8A" w:rsidRPr="001850E8">
        <w:rPr>
          <w:rFonts w:ascii="Calibri" w:hAnsi="Calibri" w:cs="Calibri"/>
        </w:rPr>
        <w:t>and provide input into the services that we provide</w:t>
      </w:r>
      <w:r w:rsidRPr="001850E8">
        <w:rPr>
          <w:rFonts w:ascii="Calibri" w:hAnsi="Calibri" w:cs="Calibri"/>
        </w:rPr>
        <w:t>.</w:t>
      </w:r>
      <w:r w:rsidR="00514342" w:rsidRPr="001850E8">
        <w:rPr>
          <w:rFonts w:ascii="Calibri" w:hAnsi="Calibri" w:cs="Calibri"/>
        </w:rPr>
        <w:t xml:space="preserve"> </w:t>
      </w:r>
      <w:r w:rsidR="0053796C" w:rsidRPr="001850E8">
        <w:rPr>
          <w:rFonts w:ascii="Calibri" w:hAnsi="Calibri" w:cs="Calibri"/>
        </w:rPr>
        <w:t>Peer helpers and student staff</w:t>
      </w:r>
      <w:r w:rsidR="003B570C" w:rsidRPr="001850E8">
        <w:rPr>
          <w:rFonts w:ascii="Calibri" w:hAnsi="Calibri" w:cs="Calibri"/>
        </w:rPr>
        <w:t xml:space="preserve"> are</w:t>
      </w:r>
      <w:r w:rsidR="0037458A" w:rsidRPr="001850E8">
        <w:rPr>
          <w:rFonts w:ascii="Calibri" w:hAnsi="Calibri" w:cs="Calibri"/>
        </w:rPr>
        <w:t xml:space="preserve"> </w:t>
      </w:r>
      <w:r w:rsidR="4A203C1F" w:rsidRPr="001850E8">
        <w:rPr>
          <w:rFonts w:ascii="Calibri" w:hAnsi="Calibri" w:cs="Calibri"/>
        </w:rPr>
        <w:t xml:space="preserve">also </w:t>
      </w:r>
      <w:r w:rsidR="003B570C" w:rsidRPr="001850E8">
        <w:rPr>
          <w:rFonts w:ascii="Calibri" w:hAnsi="Calibri" w:cs="Calibri"/>
        </w:rPr>
        <w:t xml:space="preserve">encouraged to share their perspectives </w:t>
      </w:r>
      <w:r w:rsidR="11AC711F" w:rsidRPr="001850E8">
        <w:rPr>
          <w:rFonts w:ascii="Calibri" w:hAnsi="Calibri" w:cs="Calibri"/>
        </w:rPr>
        <w:t>in other initiatives.</w:t>
      </w:r>
      <w:r w:rsidRPr="001850E8" w:rsidDel="003B570C">
        <w:rPr>
          <w:rFonts w:ascii="Calibri" w:hAnsi="Calibri" w:cs="Calibri"/>
        </w:rPr>
        <w:t xml:space="preserve"> </w:t>
      </w:r>
      <w:r w:rsidR="74864719" w:rsidRPr="001850E8">
        <w:rPr>
          <w:rFonts w:ascii="Calibri" w:hAnsi="Calibri" w:cs="Calibri"/>
        </w:rPr>
        <w:t xml:space="preserve">For example, </w:t>
      </w:r>
      <w:r w:rsidR="00EA31AA">
        <w:rPr>
          <w:rFonts w:ascii="Calibri" w:hAnsi="Calibri" w:cs="Calibri"/>
        </w:rPr>
        <w:t>o</w:t>
      </w:r>
      <w:r w:rsidR="00283C88" w:rsidRPr="001850E8">
        <w:rPr>
          <w:rFonts w:ascii="Calibri" w:hAnsi="Calibri" w:cs="Calibri"/>
        </w:rPr>
        <w:t xml:space="preserve">ur </w:t>
      </w:r>
      <w:r w:rsidR="002D29BC" w:rsidRPr="001850E8">
        <w:rPr>
          <w:rFonts w:ascii="Calibri" w:hAnsi="Calibri" w:cs="Calibri"/>
        </w:rPr>
        <w:t xml:space="preserve">Compulsory Ancillary Fee Advisory Committee </w:t>
      </w:r>
      <w:r w:rsidR="00AD7E74" w:rsidRPr="001850E8">
        <w:rPr>
          <w:rFonts w:ascii="Calibri" w:hAnsi="Calibri" w:cs="Calibri"/>
        </w:rPr>
        <w:t>includes 7 students</w:t>
      </w:r>
      <w:r w:rsidR="00C03CF5" w:rsidRPr="001850E8">
        <w:rPr>
          <w:rFonts w:ascii="Calibri" w:hAnsi="Calibri" w:cs="Calibri"/>
        </w:rPr>
        <w:t>.</w:t>
      </w:r>
      <w:r w:rsidR="00C03CF5">
        <w:rPr>
          <w:rFonts w:ascii="Calibri" w:hAnsi="Calibri" w:cs="Calibri"/>
        </w:rPr>
        <w:t xml:space="preserve"> </w:t>
      </w:r>
    </w:p>
    <w:p w14:paraId="62F06B29" w14:textId="64B60018" w:rsidR="00D60C38" w:rsidRPr="00986DA7" w:rsidRDefault="00894D49" w:rsidP="00566612">
      <w:pPr>
        <w:pStyle w:val="ListParagraph"/>
        <w:numPr>
          <w:ilvl w:val="0"/>
          <w:numId w:val="23"/>
        </w:numPr>
        <w:spacing w:after="240"/>
        <w:ind w:left="0"/>
        <w:rPr>
          <w:rFonts w:ascii="Calibri" w:hAnsi="Calibri" w:cs="Calibri"/>
        </w:rPr>
      </w:pPr>
      <w:r w:rsidRPr="00986DA7">
        <w:rPr>
          <w:rFonts w:ascii="Calibri" w:hAnsi="Calibri" w:cs="Calibri"/>
        </w:rPr>
        <w:t xml:space="preserve">What is the demand for these services (provide </w:t>
      </w:r>
      <w:r w:rsidR="00C7054D" w:rsidRPr="00986DA7">
        <w:rPr>
          <w:rFonts w:ascii="Calibri" w:hAnsi="Calibri" w:cs="Calibri"/>
        </w:rPr>
        <w:t xml:space="preserve">user data as </w:t>
      </w:r>
      <w:r w:rsidRPr="00986DA7">
        <w:rPr>
          <w:rFonts w:ascii="Calibri" w:hAnsi="Calibri" w:cs="Calibri"/>
        </w:rPr>
        <w:t>evidence)</w:t>
      </w:r>
      <w:r w:rsidR="00C7054D" w:rsidRPr="00986DA7">
        <w:rPr>
          <w:rFonts w:ascii="Calibri" w:hAnsi="Calibri" w:cs="Calibri"/>
        </w:rPr>
        <w:t>,</w:t>
      </w:r>
      <w:r w:rsidRPr="00986DA7">
        <w:rPr>
          <w:rFonts w:ascii="Calibri" w:hAnsi="Calibri" w:cs="Calibri"/>
        </w:rPr>
        <w:t xml:space="preserve"> and has it changed over the past two years? If there was significant change in demand, how has the unit responded</w:t>
      </w:r>
      <w:r w:rsidR="00474EEC" w:rsidRPr="00986DA7">
        <w:rPr>
          <w:rFonts w:ascii="Calibri" w:hAnsi="Calibri" w:cs="Calibri"/>
        </w:rPr>
        <w:t>?</w:t>
      </w:r>
      <w:r w:rsidRPr="00986DA7">
        <w:rPr>
          <w:rFonts w:ascii="Calibri" w:hAnsi="Calibri" w:cs="Calibri"/>
        </w:rPr>
        <w:t xml:space="preserve"> </w:t>
      </w:r>
      <w:r w:rsidR="00D60C38" w:rsidRPr="00E84C9B">
        <w:rPr>
          <w:rFonts w:ascii="Calibri" w:hAnsi="Calibri" w:cs="Calibri"/>
          <w:color w:val="A20000"/>
        </w:rPr>
        <w:t>(in approximately 300 words or less)</w:t>
      </w:r>
      <w:r w:rsidR="00D60C38" w:rsidRPr="00986DA7">
        <w:rPr>
          <w:rFonts w:ascii="Calibri" w:hAnsi="Calibri" w:cs="Calibri"/>
        </w:rPr>
        <w:t>:</w:t>
      </w:r>
    </w:p>
    <w:p w14:paraId="70D87E5D" w14:textId="1500AE61" w:rsidR="67C7FF21" w:rsidRDefault="67C7FF21" w:rsidP="00566612">
      <w:pPr>
        <w:spacing w:after="240"/>
        <w:rPr>
          <w:rFonts w:ascii="Calibri" w:hAnsi="Calibri"/>
        </w:rPr>
      </w:pPr>
      <w:r w:rsidRPr="1E816E7E">
        <w:rPr>
          <w:rFonts w:ascii="Calibri" w:hAnsi="Calibri"/>
        </w:rPr>
        <w:t>The 2022-</w:t>
      </w:r>
      <w:r w:rsidR="00FB662A">
        <w:rPr>
          <w:rFonts w:ascii="Calibri" w:hAnsi="Calibri"/>
        </w:rPr>
        <w:t>20</w:t>
      </w:r>
      <w:r w:rsidRPr="1E816E7E">
        <w:rPr>
          <w:rFonts w:ascii="Calibri" w:hAnsi="Calibri"/>
        </w:rPr>
        <w:t xml:space="preserve">23 year marked the </w:t>
      </w:r>
      <w:r w:rsidRPr="6D3F5792">
        <w:rPr>
          <w:rFonts w:ascii="Calibri" w:hAnsi="Calibri"/>
        </w:rPr>
        <w:t xml:space="preserve">return of </w:t>
      </w:r>
      <w:r w:rsidRPr="0161F539">
        <w:rPr>
          <w:rFonts w:ascii="Calibri" w:hAnsi="Calibri"/>
        </w:rPr>
        <w:t>many in</w:t>
      </w:r>
      <w:r w:rsidRPr="6D3F5792">
        <w:rPr>
          <w:rFonts w:ascii="Calibri" w:hAnsi="Calibri"/>
        </w:rPr>
        <w:t xml:space="preserve">-person </w:t>
      </w:r>
      <w:r w:rsidRPr="0161F539">
        <w:rPr>
          <w:rFonts w:ascii="Calibri" w:hAnsi="Calibri"/>
        </w:rPr>
        <w:t>services which had been exclusively online in 2021-</w:t>
      </w:r>
      <w:r w:rsidR="00FB662A">
        <w:rPr>
          <w:rFonts w:ascii="Calibri" w:hAnsi="Calibri"/>
        </w:rPr>
        <w:t>20</w:t>
      </w:r>
      <w:r w:rsidRPr="0161F539">
        <w:rPr>
          <w:rFonts w:ascii="Calibri" w:hAnsi="Calibri"/>
        </w:rPr>
        <w:t xml:space="preserve">22. </w:t>
      </w:r>
      <w:r w:rsidR="58327816" w:rsidRPr="236DD52D">
        <w:rPr>
          <w:rFonts w:ascii="Calibri" w:hAnsi="Calibri"/>
        </w:rPr>
        <w:t>The 2022-</w:t>
      </w:r>
      <w:r w:rsidR="00FB662A">
        <w:rPr>
          <w:rFonts w:ascii="Calibri" w:hAnsi="Calibri"/>
        </w:rPr>
        <w:t>20</w:t>
      </w:r>
      <w:r w:rsidR="58327816" w:rsidRPr="236DD52D">
        <w:rPr>
          <w:rFonts w:ascii="Calibri" w:hAnsi="Calibri"/>
        </w:rPr>
        <w:t xml:space="preserve">23 Summary Statistics Table below </w:t>
      </w:r>
      <w:r w:rsidR="6C3E186E" w:rsidRPr="236DD52D">
        <w:rPr>
          <w:rFonts w:ascii="Calibri" w:hAnsi="Calibri"/>
        </w:rPr>
        <w:t xml:space="preserve">notes substantial increases in </w:t>
      </w:r>
      <w:r w:rsidR="6C3E186E" w:rsidRPr="7AE6CB1A">
        <w:rPr>
          <w:rFonts w:ascii="Calibri" w:hAnsi="Calibri"/>
        </w:rPr>
        <w:t xml:space="preserve">many </w:t>
      </w:r>
      <w:r w:rsidR="00BD0EF9" w:rsidRPr="7AE6CB1A">
        <w:rPr>
          <w:rFonts w:ascii="Calibri" w:hAnsi="Calibri"/>
        </w:rPr>
        <w:t>core services, including</w:t>
      </w:r>
      <w:r w:rsidR="6C3E186E" w:rsidRPr="236DD52D">
        <w:rPr>
          <w:rFonts w:ascii="Calibri" w:hAnsi="Calibri"/>
        </w:rPr>
        <w:t xml:space="preserve"> </w:t>
      </w:r>
      <w:r w:rsidR="6C3E186E" w:rsidRPr="46BFEB34">
        <w:rPr>
          <w:rFonts w:ascii="Calibri" w:hAnsi="Calibri"/>
        </w:rPr>
        <w:t xml:space="preserve">consultations, </w:t>
      </w:r>
      <w:r w:rsidR="6C3E186E" w:rsidRPr="7AE6CB1A">
        <w:rPr>
          <w:rFonts w:ascii="Calibri" w:hAnsi="Calibri"/>
        </w:rPr>
        <w:t>workshops, workshop participants</w:t>
      </w:r>
      <w:r w:rsidR="083613A4" w:rsidRPr="494FE32F">
        <w:rPr>
          <w:rFonts w:ascii="Calibri" w:hAnsi="Calibri"/>
        </w:rPr>
        <w:t>, SLG sessions, and SLG participants.</w:t>
      </w:r>
      <w:r w:rsidR="168320A8" w:rsidRPr="521E2C39">
        <w:rPr>
          <w:rFonts w:ascii="Calibri" w:hAnsi="Calibri"/>
        </w:rPr>
        <w:t xml:space="preserve"> </w:t>
      </w:r>
      <w:r w:rsidR="6516F55E" w:rsidRPr="46611C72">
        <w:rPr>
          <w:rFonts w:ascii="Calibri" w:hAnsi="Calibri"/>
        </w:rPr>
        <w:t>We attribute t</w:t>
      </w:r>
      <w:r w:rsidR="083613A4" w:rsidRPr="46611C72">
        <w:rPr>
          <w:rFonts w:ascii="Calibri" w:hAnsi="Calibri"/>
        </w:rPr>
        <w:t>he</w:t>
      </w:r>
      <w:r w:rsidR="083613A4" w:rsidRPr="494FE32F">
        <w:rPr>
          <w:rFonts w:ascii="Calibri" w:hAnsi="Calibri"/>
        </w:rPr>
        <w:t xml:space="preserve"> slight decrease in writing consultations</w:t>
      </w:r>
      <w:r w:rsidR="7F8262C3" w:rsidRPr="46611C72">
        <w:rPr>
          <w:rFonts w:ascii="Calibri" w:hAnsi="Calibri"/>
        </w:rPr>
        <w:t xml:space="preserve"> </w:t>
      </w:r>
      <w:r w:rsidR="083613A4" w:rsidRPr="494FE32F">
        <w:rPr>
          <w:rFonts w:ascii="Calibri" w:hAnsi="Calibri"/>
        </w:rPr>
        <w:t xml:space="preserve">to </w:t>
      </w:r>
      <w:r w:rsidR="083613A4" w:rsidRPr="16DEC650">
        <w:rPr>
          <w:rFonts w:ascii="Calibri" w:hAnsi="Calibri"/>
        </w:rPr>
        <w:t xml:space="preserve">several factors, including </w:t>
      </w:r>
      <w:r w:rsidR="2587552C" w:rsidRPr="267B2C93">
        <w:rPr>
          <w:rFonts w:ascii="Calibri" w:hAnsi="Calibri"/>
        </w:rPr>
        <w:t xml:space="preserve">the transition to </w:t>
      </w:r>
      <w:r w:rsidR="1DA765D2" w:rsidRPr="267B2C93">
        <w:rPr>
          <w:rFonts w:ascii="Calibri" w:hAnsi="Calibri"/>
        </w:rPr>
        <w:t>a</w:t>
      </w:r>
      <w:r w:rsidR="1DA765D2" w:rsidRPr="16DEC650">
        <w:rPr>
          <w:rFonts w:ascii="Calibri" w:hAnsi="Calibri"/>
        </w:rPr>
        <w:t xml:space="preserve"> new appointment booking system and significant staff </w:t>
      </w:r>
      <w:r w:rsidR="1DA765D2" w:rsidRPr="46E5C579">
        <w:rPr>
          <w:rFonts w:ascii="Calibri" w:hAnsi="Calibri"/>
        </w:rPr>
        <w:lastRenderedPageBreak/>
        <w:t>turnover</w:t>
      </w:r>
      <w:r w:rsidR="4FF61964" w:rsidRPr="07EE0F5F">
        <w:rPr>
          <w:rFonts w:ascii="Calibri" w:hAnsi="Calibri"/>
        </w:rPr>
        <w:t>, both</w:t>
      </w:r>
      <w:r w:rsidR="1DA765D2" w:rsidRPr="46E5C579">
        <w:rPr>
          <w:rFonts w:ascii="Calibri" w:hAnsi="Calibri"/>
        </w:rPr>
        <w:t xml:space="preserve"> in Fall 2022</w:t>
      </w:r>
      <w:r w:rsidR="00B525EC">
        <w:rPr>
          <w:rFonts w:ascii="Calibri" w:hAnsi="Calibri"/>
        </w:rPr>
        <w:t xml:space="preserve">; high turnover requires </w:t>
      </w:r>
      <w:r w:rsidR="00ED789E">
        <w:rPr>
          <w:rFonts w:ascii="Calibri" w:hAnsi="Calibri"/>
        </w:rPr>
        <w:t xml:space="preserve">a shift to </w:t>
      </w:r>
      <w:r w:rsidR="0085119D">
        <w:rPr>
          <w:rFonts w:ascii="Calibri" w:hAnsi="Calibri"/>
        </w:rPr>
        <w:t xml:space="preserve">focusing on training, which results in fewer available appointments initially until </w:t>
      </w:r>
      <w:r w:rsidR="00A968A9">
        <w:rPr>
          <w:rFonts w:ascii="Calibri" w:hAnsi="Calibri"/>
        </w:rPr>
        <w:t xml:space="preserve">new </w:t>
      </w:r>
      <w:r w:rsidR="00EA0BB0">
        <w:rPr>
          <w:rFonts w:ascii="Calibri" w:hAnsi="Calibri"/>
        </w:rPr>
        <w:t>staff are trained.</w:t>
      </w:r>
      <w:r w:rsidR="2B551A24" w:rsidRPr="53F3862B">
        <w:rPr>
          <w:rFonts w:ascii="Calibri" w:hAnsi="Calibri"/>
        </w:rPr>
        <w:t xml:space="preserve"> </w:t>
      </w:r>
      <w:r w:rsidR="6F2ED484" w:rsidRPr="57BE6317">
        <w:rPr>
          <w:rFonts w:ascii="Calibri" w:hAnsi="Calibri"/>
        </w:rPr>
        <w:t xml:space="preserve">The SLG Program noted a drop in the </w:t>
      </w:r>
      <w:r w:rsidR="6F2ED484" w:rsidRPr="4DB404B0">
        <w:rPr>
          <w:rFonts w:ascii="Calibri" w:hAnsi="Calibri"/>
        </w:rPr>
        <w:t>number of unique attendees to</w:t>
      </w:r>
      <w:r w:rsidR="6F2ED484" w:rsidRPr="1DB3F5F3">
        <w:rPr>
          <w:rFonts w:ascii="Calibri" w:hAnsi="Calibri"/>
        </w:rPr>
        <w:t xml:space="preserve"> SLG sessions but saw a</w:t>
      </w:r>
      <w:r w:rsidR="6F2ED484" w:rsidRPr="4B175ACD">
        <w:rPr>
          <w:rFonts w:ascii="Calibri" w:hAnsi="Calibri"/>
        </w:rPr>
        <w:t xml:space="preserve"> </w:t>
      </w:r>
      <w:r w:rsidR="6F2ED484" w:rsidRPr="67DB12A6">
        <w:rPr>
          <w:rFonts w:ascii="Calibri" w:hAnsi="Calibri"/>
        </w:rPr>
        <w:t xml:space="preserve">substantial increase </w:t>
      </w:r>
      <w:r w:rsidR="6F2ED484" w:rsidRPr="6F889CB7">
        <w:rPr>
          <w:rFonts w:ascii="Calibri" w:hAnsi="Calibri"/>
        </w:rPr>
        <w:t>(</w:t>
      </w:r>
      <w:r w:rsidR="6F2ED484" w:rsidRPr="44FC2000">
        <w:rPr>
          <w:rFonts w:ascii="Calibri" w:hAnsi="Calibri"/>
        </w:rPr>
        <w:t>139</w:t>
      </w:r>
      <w:r w:rsidR="6F2ED484" w:rsidRPr="34177C10">
        <w:rPr>
          <w:rFonts w:ascii="Calibri" w:hAnsi="Calibri"/>
        </w:rPr>
        <w:t>%)</w:t>
      </w:r>
      <w:r w:rsidR="464287E9" w:rsidRPr="721436D9">
        <w:rPr>
          <w:rFonts w:ascii="Calibri" w:hAnsi="Calibri"/>
        </w:rPr>
        <w:t xml:space="preserve"> </w:t>
      </w:r>
      <w:r w:rsidR="464287E9" w:rsidRPr="0E28BC26">
        <w:rPr>
          <w:rFonts w:ascii="Calibri" w:hAnsi="Calibri"/>
        </w:rPr>
        <w:t xml:space="preserve">in the </w:t>
      </w:r>
      <w:r w:rsidR="464287E9" w:rsidRPr="52905F78">
        <w:rPr>
          <w:rFonts w:ascii="Calibri" w:hAnsi="Calibri"/>
        </w:rPr>
        <w:t xml:space="preserve">total number of </w:t>
      </w:r>
      <w:r w:rsidR="464287E9" w:rsidRPr="2C77D2D7">
        <w:rPr>
          <w:rFonts w:ascii="Calibri" w:hAnsi="Calibri"/>
        </w:rPr>
        <w:t xml:space="preserve">attendees, which indicates that </w:t>
      </w:r>
      <w:r w:rsidR="464287E9" w:rsidRPr="12A62D59">
        <w:rPr>
          <w:rFonts w:ascii="Calibri" w:hAnsi="Calibri"/>
        </w:rPr>
        <w:t xml:space="preserve">students </w:t>
      </w:r>
      <w:r w:rsidR="464287E9" w:rsidRPr="0E7B93ED">
        <w:rPr>
          <w:rFonts w:ascii="Calibri" w:hAnsi="Calibri"/>
        </w:rPr>
        <w:t xml:space="preserve">who </w:t>
      </w:r>
      <w:r w:rsidR="464287E9" w:rsidRPr="0A21E602">
        <w:rPr>
          <w:rFonts w:ascii="Calibri" w:hAnsi="Calibri"/>
        </w:rPr>
        <w:t>attend</w:t>
      </w:r>
      <w:r w:rsidR="77CEA05B" w:rsidRPr="0A21E602">
        <w:rPr>
          <w:rFonts w:ascii="Calibri" w:hAnsi="Calibri"/>
        </w:rPr>
        <w:t>ed</w:t>
      </w:r>
      <w:r w:rsidR="464287E9" w:rsidRPr="39E766FA">
        <w:rPr>
          <w:rFonts w:ascii="Calibri" w:hAnsi="Calibri"/>
        </w:rPr>
        <w:t xml:space="preserve"> SLGs were satisfied with </w:t>
      </w:r>
      <w:r w:rsidR="464287E9" w:rsidRPr="3188B305">
        <w:rPr>
          <w:rFonts w:ascii="Calibri" w:hAnsi="Calibri"/>
        </w:rPr>
        <w:t xml:space="preserve">the </w:t>
      </w:r>
      <w:r w:rsidR="464287E9" w:rsidRPr="26ED7654">
        <w:rPr>
          <w:rFonts w:ascii="Calibri" w:hAnsi="Calibri"/>
        </w:rPr>
        <w:t xml:space="preserve">experience and </w:t>
      </w:r>
      <w:r w:rsidR="17A73376" w:rsidRPr="435EEDDE">
        <w:rPr>
          <w:rFonts w:ascii="Calibri" w:hAnsi="Calibri"/>
        </w:rPr>
        <w:t>e</w:t>
      </w:r>
      <w:r w:rsidR="4DFA2A8F" w:rsidRPr="435EEDDE">
        <w:rPr>
          <w:rFonts w:ascii="Calibri" w:hAnsi="Calibri"/>
        </w:rPr>
        <w:t xml:space="preserve">lected to </w:t>
      </w:r>
      <w:r w:rsidR="4DFA2A8F" w:rsidRPr="267D7B1C">
        <w:rPr>
          <w:rFonts w:ascii="Calibri" w:hAnsi="Calibri"/>
        </w:rPr>
        <w:t xml:space="preserve">return multiple </w:t>
      </w:r>
      <w:r w:rsidR="4DFA2A8F" w:rsidRPr="1A11E8A4">
        <w:rPr>
          <w:rFonts w:ascii="Calibri" w:hAnsi="Calibri"/>
        </w:rPr>
        <w:t>times.</w:t>
      </w:r>
    </w:p>
    <w:p w14:paraId="1E1A5BB4" w14:textId="33488C17" w:rsidR="67C7FF21" w:rsidRDefault="48D59D8C" w:rsidP="00566612">
      <w:pPr>
        <w:spacing w:after="240"/>
        <w:rPr>
          <w:rFonts w:ascii="Calibri" w:hAnsi="Calibri"/>
        </w:rPr>
      </w:pPr>
      <w:r w:rsidRPr="3F835975">
        <w:rPr>
          <w:rFonts w:ascii="Calibri" w:hAnsi="Calibri"/>
        </w:rPr>
        <w:t xml:space="preserve">Demand for in-person services, especially for the undergraduate population, was extremely </w:t>
      </w:r>
      <w:r w:rsidRPr="1FE26085">
        <w:rPr>
          <w:rFonts w:ascii="Calibri" w:hAnsi="Calibri"/>
        </w:rPr>
        <w:t>high</w:t>
      </w:r>
      <w:r w:rsidR="3120CCA8" w:rsidRPr="264A1A25">
        <w:rPr>
          <w:rFonts w:ascii="Calibri" w:hAnsi="Calibri"/>
        </w:rPr>
        <w:t xml:space="preserve">. </w:t>
      </w:r>
      <w:r w:rsidR="3120CCA8" w:rsidRPr="521E2C39">
        <w:rPr>
          <w:rFonts w:ascii="Calibri" w:hAnsi="Calibri"/>
        </w:rPr>
        <w:t>T</w:t>
      </w:r>
      <w:r w:rsidR="07B3719A" w:rsidRPr="521E2C39">
        <w:rPr>
          <w:rFonts w:ascii="Calibri" w:hAnsi="Calibri"/>
        </w:rPr>
        <w:t>o accommodate this preference, t</w:t>
      </w:r>
      <w:r w:rsidR="3120CCA8" w:rsidRPr="521E2C39">
        <w:rPr>
          <w:rFonts w:ascii="Calibri" w:hAnsi="Calibri"/>
        </w:rPr>
        <w:t xml:space="preserve">he </w:t>
      </w:r>
      <w:r w:rsidR="3120CCA8" w:rsidRPr="264A1A25">
        <w:rPr>
          <w:rFonts w:ascii="Calibri" w:hAnsi="Calibri"/>
        </w:rPr>
        <w:t xml:space="preserve">SLG (Supported Learning Groups) Program </w:t>
      </w:r>
      <w:r w:rsidR="3120CCA8" w:rsidRPr="7BAB32AB">
        <w:rPr>
          <w:rFonts w:ascii="Calibri" w:hAnsi="Calibri"/>
        </w:rPr>
        <w:t xml:space="preserve">changed the format of some SLGs from online to </w:t>
      </w:r>
      <w:r w:rsidR="19EC6885" w:rsidRPr="7BAB32AB">
        <w:rPr>
          <w:rFonts w:ascii="Calibri" w:hAnsi="Calibri"/>
        </w:rPr>
        <w:t>in-person or hybrid due to student demand.</w:t>
      </w:r>
      <w:r w:rsidR="5E048E0F" w:rsidRPr="0476E2E4">
        <w:rPr>
          <w:rFonts w:ascii="Calibri" w:hAnsi="Calibri"/>
        </w:rPr>
        <w:t xml:space="preserve"> </w:t>
      </w:r>
      <w:r w:rsidR="00BF060A">
        <w:rPr>
          <w:rFonts w:ascii="Calibri" w:hAnsi="Calibri"/>
        </w:rPr>
        <w:t xml:space="preserve">The SLG program </w:t>
      </w:r>
      <w:r w:rsidR="00866089">
        <w:rPr>
          <w:rFonts w:ascii="Calibri" w:hAnsi="Calibri"/>
        </w:rPr>
        <w:t xml:space="preserve">regularly </w:t>
      </w:r>
      <w:r w:rsidR="00BF060A">
        <w:rPr>
          <w:rFonts w:ascii="Calibri" w:hAnsi="Calibri"/>
        </w:rPr>
        <w:t xml:space="preserve">saw </w:t>
      </w:r>
      <w:r w:rsidR="00C95602">
        <w:rPr>
          <w:rFonts w:ascii="Calibri" w:hAnsi="Calibri"/>
        </w:rPr>
        <w:t xml:space="preserve">crowds of students </w:t>
      </w:r>
      <w:r w:rsidR="00866089">
        <w:rPr>
          <w:rFonts w:ascii="Calibri" w:hAnsi="Calibri"/>
        </w:rPr>
        <w:t>arrive</w:t>
      </w:r>
      <w:r w:rsidR="00C95602">
        <w:rPr>
          <w:rFonts w:ascii="Calibri" w:hAnsi="Calibri"/>
        </w:rPr>
        <w:t xml:space="preserve"> </w:t>
      </w:r>
      <w:r w:rsidR="00866089">
        <w:rPr>
          <w:rFonts w:ascii="Calibri" w:hAnsi="Calibri"/>
        </w:rPr>
        <w:t xml:space="preserve">to </w:t>
      </w:r>
      <w:r w:rsidR="00C621EB">
        <w:rPr>
          <w:rFonts w:ascii="Calibri" w:hAnsi="Calibri"/>
        </w:rPr>
        <w:t>in-person SLG sessions</w:t>
      </w:r>
      <w:r w:rsidR="00D14AAD">
        <w:rPr>
          <w:rFonts w:ascii="Calibri" w:hAnsi="Calibri"/>
        </w:rPr>
        <w:t>, pushing attendance past room</w:t>
      </w:r>
      <w:r w:rsidR="00866089">
        <w:rPr>
          <w:rFonts w:ascii="Calibri" w:hAnsi="Calibri"/>
        </w:rPr>
        <w:t xml:space="preserve"> capacities, resulting in the need to turn attendees away. </w:t>
      </w:r>
      <w:r w:rsidR="65AB43D7" w:rsidRPr="0DA49F1B">
        <w:rPr>
          <w:rFonts w:ascii="Calibri" w:hAnsi="Calibri"/>
        </w:rPr>
        <w:t>T</w:t>
      </w:r>
      <w:r w:rsidR="5E048E0F" w:rsidRPr="0DA49F1B">
        <w:rPr>
          <w:rFonts w:ascii="Calibri" w:hAnsi="Calibri"/>
        </w:rPr>
        <w:t>he</w:t>
      </w:r>
      <w:r w:rsidR="5E048E0F" w:rsidRPr="0476E2E4">
        <w:rPr>
          <w:rFonts w:ascii="Calibri" w:hAnsi="Calibri"/>
        </w:rPr>
        <w:t xml:space="preserve"> Pearson Family Student-Athlete Mentor </w:t>
      </w:r>
      <w:r w:rsidR="1F2A1FEA" w:rsidRPr="2EBA6F3F">
        <w:rPr>
          <w:rFonts w:ascii="Calibri" w:hAnsi="Calibri"/>
        </w:rPr>
        <w:t>(SAM)</w:t>
      </w:r>
      <w:r w:rsidR="5E048E0F" w:rsidRPr="2EBA6F3F">
        <w:rPr>
          <w:rFonts w:ascii="Calibri" w:hAnsi="Calibri"/>
        </w:rPr>
        <w:t xml:space="preserve"> </w:t>
      </w:r>
      <w:r w:rsidR="5E048E0F" w:rsidRPr="0476E2E4">
        <w:rPr>
          <w:rFonts w:ascii="Calibri" w:hAnsi="Calibri"/>
        </w:rPr>
        <w:t>Program also returned to a fully</w:t>
      </w:r>
      <w:r w:rsidR="5E048E0F" w:rsidRPr="55DAF6F8">
        <w:rPr>
          <w:rFonts w:ascii="Calibri" w:hAnsi="Calibri"/>
        </w:rPr>
        <w:t xml:space="preserve"> in-person program</w:t>
      </w:r>
      <w:r w:rsidR="0246B3EF" w:rsidRPr="271040FB">
        <w:rPr>
          <w:rFonts w:ascii="Calibri" w:hAnsi="Calibri"/>
        </w:rPr>
        <w:t xml:space="preserve"> with 318 unique participants, an increase </w:t>
      </w:r>
      <w:r w:rsidR="72F1C5EF" w:rsidRPr="2FEE12AD">
        <w:rPr>
          <w:rFonts w:ascii="Calibri" w:hAnsi="Calibri"/>
        </w:rPr>
        <w:t xml:space="preserve">of </w:t>
      </w:r>
      <w:r w:rsidR="45639735" w:rsidRPr="7BD4369B">
        <w:rPr>
          <w:rFonts w:ascii="Calibri" w:hAnsi="Calibri"/>
        </w:rPr>
        <w:t>70%</w:t>
      </w:r>
      <w:r w:rsidR="0246B3EF" w:rsidRPr="2FEE12AD">
        <w:rPr>
          <w:rFonts w:ascii="Calibri" w:hAnsi="Calibri"/>
        </w:rPr>
        <w:t xml:space="preserve"> </w:t>
      </w:r>
      <w:r w:rsidR="0246B3EF" w:rsidRPr="271040FB">
        <w:rPr>
          <w:rFonts w:ascii="Calibri" w:hAnsi="Calibri"/>
        </w:rPr>
        <w:t xml:space="preserve">from </w:t>
      </w:r>
      <w:r w:rsidR="0E444C00" w:rsidRPr="7DCBDB04">
        <w:rPr>
          <w:rFonts w:ascii="Calibri" w:hAnsi="Calibri"/>
        </w:rPr>
        <w:t xml:space="preserve">the </w:t>
      </w:r>
      <w:r w:rsidR="0E444C00" w:rsidRPr="7CF5A32F">
        <w:rPr>
          <w:rFonts w:ascii="Calibri" w:hAnsi="Calibri"/>
        </w:rPr>
        <w:t>previous year</w:t>
      </w:r>
      <w:r w:rsidR="0246B3EF" w:rsidRPr="7CF5A32F">
        <w:rPr>
          <w:rFonts w:ascii="Calibri" w:hAnsi="Calibri"/>
        </w:rPr>
        <w:t xml:space="preserve"> </w:t>
      </w:r>
      <w:r w:rsidR="211DF10C" w:rsidRPr="7CF5A32F">
        <w:rPr>
          <w:rFonts w:ascii="Calibri" w:hAnsi="Calibri"/>
        </w:rPr>
        <w:t>(</w:t>
      </w:r>
      <w:r w:rsidR="56B5F5E9" w:rsidRPr="7CF5A32F">
        <w:rPr>
          <w:rFonts w:ascii="Calibri" w:hAnsi="Calibri"/>
        </w:rPr>
        <w:t>186</w:t>
      </w:r>
      <w:r w:rsidR="0AECF71C" w:rsidRPr="4CF5F70E">
        <w:rPr>
          <w:rFonts w:ascii="Calibri" w:hAnsi="Calibri"/>
        </w:rPr>
        <w:t xml:space="preserve"> unique </w:t>
      </w:r>
      <w:r w:rsidR="0AECF71C" w:rsidRPr="0DBA5E22">
        <w:rPr>
          <w:rFonts w:ascii="Calibri" w:hAnsi="Calibri"/>
        </w:rPr>
        <w:t xml:space="preserve">participants in </w:t>
      </w:r>
      <w:r w:rsidR="0AECF71C" w:rsidRPr="05C7DD22">
        <w:rPr>
          <w:rFonts w:ascii="Calibri" w:hAnsi="Calibri"/>
        </w:rPr>
        <w:t>2021-</w:t>
      </w:r>
      <w:r w:rsidR="001E61C4">
        <w:rPr>
          <w:rFonts w:ascii="Calibri" w:hAnsi="Calibri"/>
        </w:rPr>
        <w:t>20</w:t>
      </w:r>
      <w:r w:rsidR="0AECF71C" w:rsidRPr="05C7DD22">
        <w:rPr>
          <w:rFonts w:ascii="Calibri" w:hAnsi="Calibri"/>
        </w:rPr>
        <w:t>22)</w:t>
      </w:r>
      <w:r w:rsidR="2099E262" w:rsidRPr="05C7DD22">
        <w:rPr>
          <w:rFonts w:ascii="Calibri" w:hAnsi="Calibri"/>
        </w:rPr>
        <w:t xml:space="preserve">. </w:t>
      </w:r>
    </w:p>
    <w:p w14:paraId="67B25328" w14:textId="5908A256" w:rsidR="67C7FF21" w:rsidRDefault="05A42440" w:rsidP="00566612">
      <w:pPr>
        <w:spacing w:after="240"/>
        <w:rPr>
          <w:rFonts w:ascii="Calibri" w:hAnsi="Calibri"/>
        </w:rPr>
      </w:pPr>
      <w:r w:rsidRPr="120E9174">
        <w:rPr>
          <w:rFonts w:ascii="Calibri" w:hAnsi="Calibri"/>
        </w:rPr>
        <w:t xml:space="preserve">Demand for hybrid services </w:t>
      </w:r>
      <w:r w:rsidR="22728901" w:rsidRPr="793803FB">
        <w:rPr>
          <w:rFonts w:ascii="Calibri" w:hAnsi="Calibri"/>
        </w:rPr>
        <w:t xml:space="preserve">in </w:t>
      </w:r>
      <w:r w:rsidR="22728901" w:rsidRPr="365BBF81">
        <w:rPr>
          <w:rFonts w:ascii="Calibri" w:hAnsi="Calibri"/>
        </w:rPr>
        <w:t>workshops</w:t>
      </w:r>
      <w:r w:rsidRPr="40F46B81">
        <w:rPr>
          <w:rFonts w:ascii="Calibri" w:hAnsi="Calibri"/>
        </w:rPr>
        <w:t xml:space="preserve"> </w:t>
      </w:r>
      <w:r w:rsidRPr="4E812315">
        <w:rPr>
          <w:rFonts w:ascii="Calibri" w:hAnsi="Calibri"/>
        </w:rPr>
        <w:t xml:space="preserve">was also noted, </w:t>
      </w:r>
      <w:r w:rsidRPr="24370C9C">
        <w:rPr>
          <w:rFonts w:ascii="Calibri" w:hAnsi="Calibri"/>
        </w:rPr>
        <w:t xml:space="preserve">and </w:t>
      </w:r>
      <w:r w:rsidR="003B2A4A">
        <w:rPr>
          <w:rFonts w:ascii="Calibri" w:hAnsi="Calibri"/>
        </w:rPr>
        <w:t xml:space="preserve">our </w:t>
      </w:r>
      <w:r w:rsidRPr="649B5288">
        <w:rPr>
          <w:rFonts w:ascii="Calibri" w:hAnsi="Calibri"/>
        </w:rPr>
        <w:t xml:space="preserve">professional and </w:t>
      </w:r>
      <w:r w:rsidRPr="29D8CB14">
        <w:rPr>
          <w:rFonts w:ascii="Calibri" w:hAnsi="Calibri"/>
        </w:rPr>
        <w:t xml:space="preserve">student </w:t>
      </w:r>
      <w:r w:rsidRPr="649B5288">
        <w:rPr>
          <w:rFonts w:ascii="Calibri" w:hAnsi="Calibri"/>
        </w:rPr>
        <w:t>staff</w:t>
      </w:r>
      <w:r w:rsidRPr="627C84B5">
        <w:rPr>
          <w:rFonts w:ascii="Calibri" w:hAnsi="Calibri"/>
        </w:rPr>
        <w:t xml:space="preserve"> </w:t>
      </w:r>
      <w:r w:rsidRPr="5B1AE1FF">
        <w:rPr>
          <w:rFonts w:ascii="Calibri" w:hAnsi="Calibri"/>
        </w:rPr>
        <w:t>developed skills</w:t>
      </w:r>
      <w:r w:rsidRPr="1C976363">
        <w:rPr>
          <w:rFonts w:ascii="Calibri" w:hAnsi="Calibri"/>
        </w:rPr>
        <w:t xml:space="preserve"> in </w:t>
      </w:r>
      <w:r w:rsidRPr="4B7F36A9">
        <w:rPr>
          <w:rFonts w:ascii="Calibri" w:hAnsi="Calibri"/>
        </w:rPr>
        <w:t xml:space="preserve">offering </w:t>
      </w:r>
      <w:r w:rsidRPr="63CC6DBB">
        <w:rPr>
          <w:rFonts w:ascii="Calibri" w:hAnsi="Calibri"/>
        </w:rPr>
        <w:t xml:space="preserve">hybrid programs to </w:t>
      </w:r>
      <w:r w:rsidRPr="290C76F8">
        <w:rPr>
          <w:rFonts w:ascii="Calibri" w:hAnsi="Calibri"/>
        </w:rPr>
        <w:t>accommodate both in</w:t>
      </w:r>
      <w:r w:rsidR="6A995D8E" w:rsidRPr="06D98CD4">
        <w:rPr>
          <w:rFonts w:ascii="Calibri" w:hAnsi="Calibri"/>
        </w:rPr>
        <w:t xml:space="preserve">-person and online </w:t>
      </w:r>
      <w:r w:rsidR="6A995D8E" w:rsidRPr="7663AC89">
        <w:rPr>
          <w:rFonts w:ascii="Calibri" w:hAnsi="Calibri"/>
        </w:rPr>
        <w:t>participants.</w:t>
      </w:r>
    </w:p>
    <w:p w14:paraId="3753990F" w14:textId="4C991106" w:rsidR="67C7FF21" w:rsidRDefault="19EC6885" w:rsidP="00566612">
      <w:pPr>
        <w:spacing w:after="240"/>
        <w:rPr>
          <w:rFonts w:ascii="Calibri" w:hAnsi="Calibri"/>
        </w:rPr>
      </w:pPr>
      <w:r w:rsidRPr="7BAB32AB">
        <w:rPr>
          <w:rFonts w:ascii="Calibri" w:hAnsi="Calibri"/>
        </w:rPr>
        <w:t>At times</w:t>
      </w:r>
      <w:r w:rsidR="48D59D8C" w:rsidRPr="1FE26085">
        <w:rPr>
          <w:rFonts w:ascii="Calibri" w:hAnsi="Calibri"/>
        </w:rPr>
        <w:t xml:space="preserve">, </w:t>
      </w:r>
      <w:r w:rsidR="659FC831" w:rsidRPr="10111AB1">
        <w:rPr>
          <w:rFonts w:ascii="Calibri" w:hAnsi="Calibri"/>
        </w:rPr>
        <w:t>we</w:t>
      </w:r>
      <w:r w:rsidR="48D59D8C" w:rsidRPr="1FE26085">
        <w:rPr>
          <w:rFonts w:ascii="Calibri" w:hAnsi="Calibri"/>
        </w:rPr>
        <w:t xml:space="preserve"> were unable to meet the demand for in-person services due to lack of space</w:t>
      </w:r>
      <w:r w:rsidR="6B7EA90B" w:rsidRPr="402A37F3">
        <w:rPr>
          <w:rFonts w:ascii="Calibri" w:hAnsi="Calibri"/>
        </w:rPr>
        <w:t xml:space="preserve"> and provided some services online</w:t>
      </w:r>
      <w:r w:rsidR="5D76AEBA" w:rsidRPr="402A37F3">
        <w:rPr>
          <w:rFonts w:ascii="Calibri" w:hAnsi="Calibri"/>
        </w:rPr>
        <w:t>.</w:t>
      </w:r>
      <w:r w:rsidR="5D76AEBA" w:rsidRPr="7E8ECCB6">
        <w:rPr>
          <w:rFonts w:ascii="Calibri" w:hAnsi="Calibri"/>
        </w:rPr>
        <w:t xml:space="preserve"> </w:t>
      </w:r>
      <w:r w:rsidR="5D76AEBA" w:rsidRPr="264A1A25">
        <w:rPr>
          <w:rFonts w:ascii="Calibri" w:hAnsi="Calibri"/>
        </w:rPr>
        <w:t xml:space="preserve">These units </w:t>
      </w:r>
      <w:r w:rsidR="59899E31" w:rsidRPr="57F97CFF">
        <w:rPr>
          <w:rFonts w:ascii="Calibri" w:hAnsi="Calibri"/>
        </w:rPr>
        <w:t xml:space="preserve">have since </w:t>
      </w:r>
      <w:r w:rsidR="004D6475" w:rsidRPr="1D013878">
        <w:rPr>
          <w:rFonts w:ascii="Calibri" w:hAnsi="Calibri"/>
        </w:rPr>
        <w:t>adjusted</w:t>
      </w:r>
      <w:r w:rsidR="28F9A78F" w:rsidRPr="30471079">
        <w:rPr>
          <w:rFonts w:ascii="Calibri" w:hAnsi="Calibri"/>
        </w:rPr>
        <w:t xml:space="preserve"> </w:t>
      </w:r>
      <w:r w:rsidR="003908DF">
        <w:rPr>
          <w:rFonts w:ascii="Calibri" w:hAnsi="Calibri"/>
        </w:rPr>
        <w:t xml:space="preserve">to </w:t>
      </w:r>
      <w:r w:rsidR="28F9A78F" w:rsidRPr="7896E6F9">
        <w:rPr>
          <w:rFonts w:ascii="Calibri" w:hAnsi="Calibri"/>
        </w:rPr>
        <w:t>incorporate</w:t>
      </w:r>
      <w:r w:rsidR="6DFBAA48" w:rsidRPr="138A490C">
        <w:rPr>
          <w:rFonts w:ascii="Calibri" w:hAnsi="Calibri"/>
        </w:rPr>
        <w:t xml:space="preserve"> more in-person services in </w:t>
      </w:r>
      <w:r w:rsidR="6DFBAA48" w:rsidRPr="3FCBF152">
        <w:rPr>
          <w:rFonts w:ascii="Calibri" w:hAnsi="Calibri"/>
        </w:rPr>
        <w:t>2023-</w:t>
      </w:r>
      <w:r w:rsidR="003B2A4A">
        <w:rPr>
          <w:rFonts w:ascii="Calibri" w:hAnsi="Calibri"/>
        </w:rPr>
        <w:t>20</w:t>
      </w:r>
      <w:r w:rsidR="6DFBAA48" w:rsidRPr="3FCBF152">
        <w:rPr>
          <w:rFonts w:ascii="Calibri" w:hAnsi="Calibri"/>
        </w:rPr>
        <w:t>24.</w:t>
      </w:r>
    </w:p>
    <w:p w14:paraId="63831356" w14:textId="0417CE2A" w:rsidR="540E32C6" w:rsidRPr="00986DA7" w:rsidRDefault="540E32C6" w:rsidP="6F40453D">
      <w:pPr>
        <w:jc w:val="center"/>
        <w:rPr>
          <w:rFonts w:ascii="Calibri" w:eastAsia="Calibri" w:hAnsi="Calibri" w:cs="Calibri"/>
          <w:b/>
          <w:bCs/>
          <w:color w:val="000000" w:themeColor="text1"/>
          <w:szCs w:val="24"/>
        </w:rPr>
      </w:pPr>
      <w:r w:rsidRPr="00986DA7">
        <w:rPr>
          <w:rFonts w:ascii="Calibri" w:eastAsia="Calibri" w:hAnsi="Calibri" w:cs="Calibri"/>
          <w:b/>
          <w:bCs/>
          <w:color w:val="000000" w:themeColor="text1"/>
          <w:szCs w:val="24"/>
        </w:rPr>
        <w:t>2022</w:t>
      </w:r>
      <w:r w:rsidR="7D7FAAB5" w:rsidRPr="00986DA7">
        <w:rPr>
          <w:rFonts w:ascii="Calibri" w:eastAsia="Calibri" w:hAnsi="Calibri" w:cs="Calibri"/>
          <w:b/>
          <w:bCs/>
          <w:color w:val="000000" w:themeColor="text1"/>
          <w:szCs w:val="24"/>
        </w:rPr>
        <w:t>-23</w:t>
      </w:r>
      <w:r w:rsidRPr="00986DA7">
        <w:rPr>
          <w:rFonts w:ascii="Calibri" w:eastAsia="Calibri" w:hAnsi="Calibri" w:cs="Calibri"/>
          <w:b/>
          <w:bCs/>
          <w:color w:val="000000" w:themeColor="text1"/>
          <w:szCs w:val="24"/>
        </w:rPr>
        <w:t xml:space="preserve"> Summary Statistics</w:t>
      </w:r>
    </w:p>
    <w:p w14:paraId="3DD13D9B" w14:textId="0C1DF294" w:rsidR="540E32C6" w:rsidRPr="00986DA7" w:rsidRDefault="540E32C6" w:rsidP="00566612">
      <w:pPr>
        <w:spacing w:before="240"/>
        <w:jc w:val="center"/>
        <w:rPr>
          <w:rFonts w:ascii="Calibri" w:eastAsia="Calibri" w:hAnsi="Calibri" w:cs="Calibri"/>
          <w:color w:val="000000" w:themeColor="text1"/>
          <w:szCs w:val="24"/>
        </w:rPr>
      </w:pPr>
      <w:r w:rsidRPr="00986DA7">
        <w:rPr>
          <w:rFonts w:ascii="Calibri" w:eastAsia="Calibri" w:hAnsi="Calibri" w:cs="Calibri"/>
          <w:b/>
          <w:bCs/>
          <w:color w:val="000000" w:themeColor="text1"/>
          <w:szCs w:val="24"/>
        </w:rPr>
        <w:t>Consultations</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40"/>
        <w:gridCol w:w="2340"/>
        <w:gridCol w:w="2340"/>
        <w:gridCol w:w="2340"/>
      </w:tblGrid>
      <w:tr w:rsidR="6F40453D" w:rsidRPr="00986DA7" w14:paraId="0C8B0CE9" w14:textId="25038D94" w:rsidTr="003908DF">
        <w:trPr>
          <w:trHeight w:val="300"/>
        </w:trPr>
        <w:tc>
          <w:tcPr>
            <w:tcW w:w="2340" w:type="dxa"/>
            <w:tcBorders>
              <w:top w:val="single" w:sz="6" w:space="0" w:color="auto"/>
              <w:left w:val="single" w:sz="6" w:space="0" w:color="auto"/>
            </w:tcBorders>
            <w:tcMar>
              <w:left w:w="105" w:type="dxa"/>
              <w:right w:w="105" w:type="dxa"/>
            </w:tcMar>
          </w:tcPr>
          <w:p w14:paraId="0DB9B691" w14:textId="7A20079D" w:rsidR="6F40453D" w:rsidRPr="00973108" w:rsidRDefault="6F40453D" w:rsidP="6F40453D">
            <w:pPr>
              <w:rPr>
                <w:rFonts w:ascii="Calibri" w:eastAsia="Calibri" w:hAnsi="Calibri" w:cs="Calibri"/>
                <w:b/>
                <w:bCs/>
                <w:color w:val="000000" w:themeColor="text1"/>
                <w:szCs w:val="24"/>
              </w:rPr>
            </w:pPr>
            <w:r w:rsidRPr="00973108">
              <w:rPr>
                <w:rFonts w:ascii="Calibri" w:eastAsia="Calibri" w:hAnsi="Calibri" w:cs="Calibri"/>
                <w:b/>
                <w:bCs/>
                <w:color w:val="000000" w:themeColor="text1"/>
                <w:szCs w:val="24"/>
              </w:rPr>
              <w:t>Type of Consultation</w:t>
            </w:r>
          </w:p>
        </w:tc>
        <w:tc>
          <w:tcPr>
            <w:tcW w:w="2340" w:type="dxa"/>
            <w:tcBorders>
              <w:top w:val="single" w:sz="6" w:space="0" w:color="auto"/>
            </w:tcBorders>
            <w:tcMar>
              <w:left w:w="105" w:type="dxa"/>
              <w:right w:w="105" w:type="dxa"/>
            </w:tcMar>
          </w:tcPr>
          <w:p w14:paraId="4097695F" w14:textId="7E2EFCB9" w:rsidR="6F40453D" w:rsidRPr="00973108" w:rsidRDefault="6F40453D" w:rsidP="6F40453D">
            <w:pPr>
              <w:rPr>
                <w:rFonts w:ascii="Calibri" w:eastAsia="Calibri" w:hAnsi="Calibri" w:cs="Calibri"/>
                <w:b/>
                <w:bCs/>
                <w:color w:val="000000" w:themeColor="text1"/>
                <w:szCs w:val="24"/>
              </w:rPr>
            </w:pPr>
            <w:r w:rsidRPr="00973108">
              <w:rPr>
                <w:rFonts w:ascii="Calibri" w:eastAsia="Calibri" w:hAnsi="Calibri" w:cs="Calibri"/>
                <w:b/>
                <w:bCs/>
                <w:color w:val="000000" w:themeColor="text1"/>
                <w:szCs w:val="24"/>
              </w:rPr>
              <w:t>2021-</w:t>
            </w:r>
            <w:r w:rsidR="007350F0" w:rsidRPr="00973108">
              <w:rPr>
                <w:rFonts w:ascii="Calibri" w:eastAsia="Calibri" w:hAnsi="Calibri" w:cs="Calibri"/>
                <w:b/>
                <w:bCs/>
                <w:color w:val="000000" w:themeColor="text1"/>
                <w:szCs w:val="24"/>
              </w:rPr>
              <w:t>20</w:t>
            </w:r>
            <w:r w:rsidRPr="00973108">
              <w:rPr>
                <w:rFonts w:ascii="Calibri" w:eastAsia="Calibri" w:hAnsi="Calibri" w:cs="Calibri"/>
                <w:b/>
                <w:bCs/>
                <w:color w:val="000000" w:themeColor="text1"/>
                <w:szCs w:val="24"/>
              </w:rPr>
              <w:t>22 Number of Consultations</w:t>
            </w:r>
          </w:p>
        </w:tc>
        <w:tc>
          <w:tcPr>
            <w:tcW w:w="2340" w:type="dxa"/>
            <w:tcBorders>
              <w:top w:val="single" w:sz="6" w:space="0" w:color="auto"/>
              <w:right w:val="single" w:sz="6" w:space="0" w:color="auto"/>
            </w:tcBorders>
            <w:shd w:val="clear" w:color="auto" w:fill="FFF2CC" w:themeFill="accent4" w:themeFillTint="33"/>
            <w:tcMar>
              <w:left w:w="105" w:type="dxa"/>
              <w:right w:w="105" w:type="dxa"/>
            </w:tcMar>
          </w:tcPr>
          <w:p w14:paraId="57070FA4" w14:textId="4AA126A7" w:rsidR="6F40453D" w:rsidRPr="00973108" w:rsidRDefault="6F40453D" w:rsidP="6F40453D">
            <w:pPr>
              <w:rPr>
                <w:rFonts w:ascii="Calibri" w:eastAsia="Calibri" w:hAnsi="Calibri" w:cs="Calibri"/>
                <w:b/>
                <w:bCs/>
                <w:color w:val="000000" w:themeColor="text1"/>
                <w:szCs w:val="24"/>
              </w:rPr>
            </w:pPr>
            <w:r w:rsidRPr="00973108">
              <w:rPr>
                <w:rFonts w:ascii="Calibri" w:eastAsia="Calibri" w:hAnsi="Calibri" w:cs="Calibri"/>
                <w:b/>
                <w:bCs/>
                <w:color w:val="000000" w:themeColor="text1"/>
                <w:szCs w:val="24"/>
              </w:rPr>
              <w:t>2022-</w:t>
            </w:r>
            <w:r w:rsidR="007350F0" w:rsidRPr="00973108">
              <w:rPr>
                <w:rFonts w:ascii="Calibri" w:eastAsia="Calibri" w:hAnsi="Calibri" w:cs="Calibri"/>
                <w:b/>
                <w:bCs/>
                <w:color w:val="000000" w:themeColor="text1"/>
                <w:szCs w:val="24"/>
              </w:rPr>
              <w:t>20</w:t>
            </w:r>
            <w:r w:rsidRPr="00973108">
              <w:rPr>
                <w:rFonts w:ascii="Calibri" w:eastAsia="Calibri" w:hAnsi="Calibri" w:cs="Calibri"/>
                <w:b/>
                <w:bCs/>
                <w:color w:val="000000" w:themeColor="text1"/>
                <w:szCs w:val="24"/>
              </w:rPr>
              <w:t>23 Number of Consultations</w:t>
            </w:r>
          </w:p>
        </w:tc>
        <w:tc>
          <w:tcPr>
            <w:tcW w:w="2340" w:type="dxa"/>
            <w:tcBorders>
              <w:top w:val="single" w:sz="6" w:space="0" w:color="auto"/>
              <w:right w:val="single" w:sz="6" w:space="0" w:color="auto"/>
            </w:tcBorders>
            <w:tcMar>
              <w:left w:w="105" w:type="dxa"/>
              <w:right w:w="105" w:type="dxa"/>
            </w:tcMar>
          </w:tcPr>
          <w:p w14:paraId="681BC22C" w14:textId="7559944B" w:rsidR="2779CF3A" w:rsidRPr="00973108" w:rsidRDefault="2779CF3A" w:rsidP="43BB0A6B">
            <w:pPr>
              <w:rPr>
                <w:rFonts w:ascii="Calibri" w:eastAsia="Calibri" w:hAnsi="Calibri" w:cs="Calibri"/>
                <w:b/>
                <w:bCs/>
                <w:color w:val="000000" w:themeColor="text1"/>
              </w:rPr>
            </w:pPr>
            <w:r w:rsidRPr="00973108">
              <w:rPr>
                <w:rFonts w:ascii="Calibri" w:eastAsia="Calibri" w:hAnsi="Calibri" w:cs="Calibri"/>
                <w:b/>
                <w:bCs/>
                <w:color w:val="000000" w:themeColor="text1"/>
              </w:rPr>
              <w:t>Percentage change</w:t>
            </w:r>
          </w:p>
        </w:tc>
      </w:tr>
      <w:tr w:rsidR="6F40453D" w:rsidRPr="00986DA7" w14:paraId="3BF8AA77" w14:textId="3952A2B4" w:rsidTr="003908DF">
        <w:trPr>
          <w:trHeight w:val="300"/>
        </w:trPr>
        <w:tc>
          <w:tcPr>
            <w:tcW w:w="2340" w:type="dxa"/>
            <w:tcBorders>
              <w:left w:val="single" w:sz="6" w:space="0" w:color="auto"/>
            </w:tcBorders>
            <w:tcMar>
              <w:left w:w="105" w:type="dxa"/>
              <w:right w:w="105" w:type="dxa"/>
            </w:tcMar>
          </w:tcPr>
          <w:p w14:paraId="0A552BAB" w14:textId="66896262"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Learning Services</w:t>
            </w:r>
          </w:p>
        </w:tc>
        <w:tc>
          <w:tcPr>
            <w:tcW w:w="2340" w:type="dxa"/>
            <w:tcMar>
              <w:left w:w="105" w:type="dxa"/>
              <w:right w:w="105" w:type="dxa"/>
            </w:tcMar>
          </w:tcPr>
          <w:p w14:paraId="2F8977AF" w14:textId="656A605B"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427</w:t>
            </w:r>
          </w:p>
        </w:tc>
        <w:tc>
          <w:tcPr>
            <w:tcW w:w="2340" w:type="dxa"/>
            <w:tcBorders>
              <w:right w:val="single" w:sz="6" w:space="0" w:color="auto"/>
            </w:tcBorders>
            <w:shd w:val="clear" w:color="auto" w:fill="FFF2CC" w:themeFill="accent4" w:themeFillTint="33"/>
            <w:tcMar>
              <w:left w:w="105" w:type="dxa"/>
              <w:right w:w="105" w:type="dxa"/>
            </w:tcMar>
          </w:tcPr>
          <w:p w14:paraId="005EED38" w14:textId="54B0E12A" w:rsidR="4B23C02A" w:rsidRPr="00986DA7" w:rsidRDefault="4B23C02A"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531</w:t>
            </w:r>
          </w:p>
        </w:tc>
        <w:tc>
          <w:tcPr>
            <w:tcW w:w="2340" w:type="dxa"/>
            <w:tcBorders>
              <w:right w:val="single" w:sz="6" w:space="0" w:color="auto"/>
            </w:tcBorders>
            <w:tcMar>
              <w:left w:w="105" w:type="dxa"/>
              <w:right w:w="105" w:type="dxa"/>
            </w:tcMar>
          </w:tcPr>
          <w:p w14:paraId="55B47243" w14:textId="6EA2D78B" w:rsidR="43BB0A6B" w:rsidRDefault="42DC751F" w:rsidP="43BB0A6B">
            <w:pPr>
              <w:rPr>
                <w:rFonts w:ascii="Calibri" w:eastAsia="Calibri" w:hAnsi="Calibri" w:cs="Calibri"/>
                <w:b/>
                <w:color w:val="000000" w:themeColor="text1"/>
              </w:rPr>
            </w:pPr>
            <w:r w:rsidRPr="5557C7B0">
              <w:rPr>
                <w:rFonts w:ascii="Calibri" w:eastAsia="Calibri" w:hAnsi="Calibri" w:cs="Calibri"/>
                <w:b/>
                <w:color w:val="000000" w:themeColor="text1"/>
              </w:rPr>
              <w:t>+24%</w:t>
            </w:r>
          </w:p>
        </w:tc>
      </w:tr>
      <w:tr w:rsidR="6F40453D" w:rsidRPr="00986DA7" w14:paraId="74FB7B87" w14:textId="155905E2" w:rsidTr="003908DF">
        <w:trPr>
          <w:trHeight w:val="300"/>
        </w:trPr>
        <w:tc>
          <w:tcPr>
            <w:tcW w:w="2340" w:type="dxa"/>
            <w:tcBorders>
              <w:left w:val="single" w:sz="6" w:space="0" w:color="auto"/>
            </w:tcBorders>
            <w:tcMar>
              <w:left w:w="105" w:type="dxa"/>
              <w:right w:w="105" w:type="dxa"/>
            </w:tcMar>
          </w:tcPr>
          <w:p w14:paraId="0F5528B4" w14:textId="670006ED"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Writing Services</w:t>
            </w:r>
          </w:p>
        </w:tc>
        <w:tc>
          <w:tcPr>
            <w:tcW w:w="2340" w:type="dxa"/>
            <w:tcMar>
              <w:left w:w="105" w:type="dxa"/>
              <w:right w:w="105" w:type="dxa"/>
            </w:tcMar>
          </w:tcPr>
          <w:p w14:paraId="74CF0163" w14:textId="426AB540"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2773</w:t>
            </w:r>
          </w:p>
        </w:tc>
        <w:tc>
          <w:tcPr>
            <w:tcW w:w="2340" w:type="dxa"/>
            <w:tcBorders>
              <w:right w:val="single" w:sz="6" w:space="0" w:color="auto"/>
            </w:tcBorders>
            <w:shd w:val="clear" w:color="auto" w:fill="FFF2CC" w:themeFill="accent4" w:themeFillTint="33"/>
            <w:tcMar>
              <w:left w:w="105" w:type="dxa"/>
              <w:right w:w="105" w:type="dxa"/>
            </w:tcMar>
          </w:tcPr>
          <w:p w14:paraId="2DBEA27E" w14:textId="66837680" w:rsidR="6D42E0E2" w:rsidRPr="00986DA7" w:rsidRDefault="6D42E0E2"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2596</w:t>
            </w:r>
          </w:p>
        </w:tc>
        <w:tc>
          <w:tcPr>
            <w:tcW w:w="2340" w:type="dxa"/>
            <w:tcBorders>
              <w:right w:val="single" w:sz="6" w:space="0" w:color="auto"/>
            </w:tcBorders>
            <w:tcMar>
              <w:left w:w="105" w:type="dxa"/>
              <w:right w:w="105" w:type="dxa"/>
            </w:tcMar>
          </w:tcPr>
          <w:p w14:paraId="1DA9EC48" w14:textId="236C26C4" w:rsidR="43BB0A6B" w:rsidRDefault="5D5A1DB5" w:rsidP="43BB0A6B">
            <w:pPr>
              <w:rPr>
                <w:rFonts w:ascii="Calibri" w:eastAsia="Calibri" w:hAnsi="Calibri" w:cs="Calibri"/>
                <w:b/>
                <w:color w:val="000000" w:themeColor="text1"/>
              </w:rPr>
            </w:pPr>
            <w:r w:rsidRPr="5557C7B0">
              <w:rPr>
                <w:rFonts w:ascii="Calibri" w:eastAsia="Calibri" w:hAnsi="Calibri" w:cs="Calibri"/>
                <w:b/>
                <w:color w:val="000000" w:themeColor="text1"/>
              </w:rPr>
              <w:t>-06%</w:t>
            </w:r>
          </w:p>
        </w:tc>
      </w:tr>
      <w:tr w:rsidR="6F40453D" w:rsidRPr="00986DA7" w14:paraId="16D230B4" w14:textId="2A41D178" w:rsidTr="003908DF">
        <w:trPr>
          <w:trHeight w:val="300"/>
        </w:trPr>
        <w:tc>
          <w:tcPr>
            <w:tcW w:w="2340" w:type="dxa"/>
            <w:tcBorders>
              <w:left w:val="single" w:sz="6" w:space="0" w:color="auto"/>
            </w:tcBorders>
            <w:tcMar>
              <w:left w:w="105" w:type="dxa"/>
              <w:right w:w="105" w:type="dxa"/>
            </w:tcMar>
          </w:tcPr>
          <w:p w14:paraId="68488629" w14:textId="7146A562"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Student Athlete Mentors</w:t>
            </w:r>
          </w:p>
        </w:tc>
        <w:tc>
          <w:tcPr>
            <w:tcW w:w="2340" w:type="dxa"/>
            <w:tcMar>
              <w:left w:w="105" w:type="dxa"/>
              <w:right w:w="105" w:type="dxa"/>
            </w:tcMar>
          </w:tcPr>
          <w:p w14:paraId="64D2FBD9" w14:textId="0A1FCC42"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3443</w:t>
            </w:r>
          </w:p>
        </w:tc>
        <w:tc>
          <w:tcPr>
            <w:tcW w:w="2340" w:type="dxa"/>
            <w:tcBorders>
              <w:right w:val="single" w:sz="6" w:space="0" w:color="auto"/>
            </w:tcBorders>
            <w:shd w:val="clear" w:color="auto" w:fill="FFF2CC" w:themeFill="accent4" w:themeFillTint="33"/>
            <w:tcMar>
              <w:left w:w="105" w:type="dxa"/>
              <w:right w:w="105" w:type="dxa"/>
            </w:tcMar>
          </w:tcPr>
          <w:p w14:paraId="6819B844" w14:textId="2211A99A"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4302</w:t>
            </w:r>
          </w:p>
        </w:tc>
        <w:tc>
          <w:tcPr>
            <w:tcW w:w="2340" w:type="dxa"/>
            <w:tcBorders>
              <w:right w:val="single" w:sz="6" w:space="0" w:color="auto"/>
            </w:tcBorders>
            <w:tcMar>
              <w:left w:w="105" w:type="dxa"/>
              <w:right w:w="105" w:type="dxa"/>
            </w:tcMar>
          </w:tcPr>
          <w:p w14:paraId="1C5FF407" w14:textId="2C3D7644" w:rsidR="43BB0A6B" w:rsidRDefault="112C7BD9" w:rsidP="43BB0A6B">
            <w:pPr>
              <w:rPr>
                <w:rFonts w:ascii="Calibri" w:eastAsia="Calibri" w:hAnsi="Calibri" w:cs="Calibri"/>
                <w:b/>
                <w:color w:val="000000" w:themeColor="text1"/>
              </w:rPr>
            </w:pPr>
            <w:r w:rsidRPr="5557C7B0">
              <w:rPr>
                <w:rFonts w:ascii="Calibri" w:eastAsia="Calibri" w:hAnsi="Calibri" w:cs="Calibri"/>
                <w:b/>
                <w:color w:val="000000" w:themeColor="text1"/>
              </w:rPr>
              <w:t>+25%</w:t>
            </w:r>
          </w:p>
        </w:tc>
      </w:tr>
      <w:tr w:rsidR="6F40453D" w:rsidRPr="00986DA7" w14:paraId="74B2F52D" w14:textId="1C17BEF1" w:rsidTr="003908DF">
        <w:trPr>
          <w:trHeight w:val="300"/>
        </w:trPr>
        <w:tc>
          <w:tcPr>
            <w:tcW w:w="2340" w:type="dxa"/>
            <w:tcBorders>
              <w:left w:val="single" w:sz="6" w:space="0" w:color="auto"/>
              <w:bottom w:val="single" w:sz="6" w:space="0" w:color="auto"/>
            </w:tcBorders>
            <w:tcMar>
              <w:left w:w="105" w:type="dxa"/>
              <w:right w:w="105" w:type="dxa"/>
            </w:tcMar>
          </w:tcPr>
          <w:p w14:paraId="77AA84A0" w14:textId="5378C754"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Total Consultations</w:t>
            </w:r>
          </w:p>
        </w:tc>
        <w:tc>
          <w:tcPr>
            <w:tcW w:w="2340" w:type="dxa"/>
            <w:tcBorders>
              <w:bottom w:val="single" w:sz="6" w:space="0" w:color="auto"/>
            </w:tcBorders>
            <w:tcMar>
              <w:left w:w="105" w:type="dxa"/>
              <w:right w:w="105" w:type="dxa"/>
            </w:tcMar>
          </w:tcPr>
          <w:p w14:paraId="49CB3000" w14:textId="5D2EBC67"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6443</w:t>
            </w:r>
          </w:p>
        </w:tc>
        <w:tc>
          <w:tcPr>
            <w:tcW w:w="2340" w:type="dxa"/>
            <w:tcBorders>
              <w:bottom w:val="single" w:sz="6" w:space="0" w:color="auto"/>
              <w:right w:val="single" w:sz="6" w:space="0" w:color="auto"/>
            </w:tcBorders>
            <w:shd w:val="clear" w:color="auto" w:fill="FFF2CC" w:themeFill="accent4" w:themeFillTint="33"/>
            <w:tcMar>
              <w:left w:w="105" w:type="dxa"/>
              <w:right w:w="105" w:type="dxa"/>
            </w:tcMar>
          </w:tcPr>
          <w:p w14:paraId="524D8C81" w14:textId="02659BA8" w:rsidR="1E2D381D" w:rsidRPr="00986DA7" w:rsidRDefault="1E2D381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7429</w:t>
            </w:r>
          </w:p>
        </w:tc>
        <w:tc>
          <w:tcPr>
            <w:tcW w:w="2340" w:type="dxa"/>
            <w:tcBorders>
              <w:bottom w:val="single" w:sz="6" w:space="0" w:color="auto"/>
              <w:right w:val="single" w:sz="6" w:space="0" w:color="auto"/>
            </w:tcBorders>
            <w:tcMar>
              <w:left w:w="105" w:type="dxa"/>
              <w:right w:w="105" w:type="dxa"/>
            </w:tcMar>
          </w:tcPr>
          <w:p w14:paraId="4DA6CAB3" w14:textId="21CDEAC9" w:rsidR="43BB0A6B" w:rsidRDefault="14F91337" w:rsidP="43BB0A6B">
            <w:pPr>
              <w:rPr>
                <w:rFonts w:ascii="Calibri" w:eastAsia="Calibri" w:hAnsi="Calibri" w:cs="Calibri"/>
                <w:b/>
                <w:color w:val="000000" w:themeColor="text1"/>
              </w:rPr>
            </w:pPr>
            <w:r w:rsidRPr="5557C7B0">
              <w:rPr>
                <w:rFonts w:ascii="Calibri" w:eastAsia="Calibri" w:hAnsi="Calibri" w:cs="Calibri"/>
                <w:b/>
                <w:color w:val="000000" w:themeColor="text1"/>
              </w:rPr>
              <w:t>+15%</w:t>
            </w:r>
          </w:p>
        </w:tc>
      </w:tr>
    </w:tbl>
    <w:p w14:paraId="349D74D7" w14:textId="068E2CDD" w:rsidR="00E72445" w:rsidRDefault="00E72445" w:rsidP="6F40453D">
      <w:pPr>
        <w:jc w:val="center"/>
        <w:rPr>
          <w:rFonts w:ascii="Calibri" w:eastAsia="Calibri" w:hAnsi="Calibri" w:cs="Calibri"/>
          <w:color w:val="000000" w:themeColor="text1"/>
          <w:szCs w:val="24"/>
        </w:rPr>
      </w:pPr>
    </w:p>
    <w:p w14:paraId="175BD4F5" w14:textId="77777777" w:rsidR="00E72445" w:rsidRDefault="00E72445">
      <w:pPr>
        <w:widowControl/>
        <w:autoSpaceDE/>
        <w:autoSpaceDN/>
        <w:adjustRightInd/>
        <w:spacing w:after="160" w:line="259" w:lineRule="auto"/>
        <w:rPr>
          <w:rFonts w:ascii="Calibri" w:eastAsia="Calibri" w:hAnsi="Calibri" w:cs="Calibri"/>
          <w:color w:val="000000" w:themeColor="text1"/>
          <w:szCs w:val="24"/>
        </w:rPr>
      </w:pPr>
      <w:r>
        <w:rPr>
          <w:rFonts w:ascii="Calibri" w:eastAsia="Calibri" w:hAnsi="Calibri" w:cs="Calibri"/>
          <w:color w:val="000000" w:themeColor="text1"/>
          <w:szCs w:val="24"/>
        </w:rPr>
        <w:br w:type="page"/>
      </w:r>
    </w:p>
    <w:p w14:paraId="466AB428" w14:textId="77777777" w:rsidR="6F40453D" w:rsidRPr="00986DA7" w:rsidRDefault="6F40453D" w:rsidP="6F40453D">
      <w:pPr>
        <w:jc w:val="center"/>
        <w:rPr>
          <w:rFonts w:ascii="Calibri" w:eastAsia="Calibri" w:hAnsi="Calibri" w:cs="Calibri"/>
          <w:color w:val="000000" w:themeColor="text1"/>
          <w:szCs w:val="24"/>
        </w:rPr>
      </w:pPr>
    </w:p>
    <w:p w14:paraId="06368B41" w14:textId="62E86110" w:rsidR="540E32C6" w:rsidRPr="00986DA7" w:rsidRDefault="540E32C6" w:rsidP="6F40453D">
      <w:pPr>
        <w:jc w:val="center"/>
        <w:rPr>
          <w:rFonts w:ascii="Calibri" w:eastAsia="Calibri" w:hAnsi="Calibri" w:cs="Calibri"/>
          <w:color w:val="000000" w:themeColor="text1"/>
          <w:szCs w:val="24"/>
        </w:rPr>
      </w:pPr>
      <w:r w:rsidRPr="00986DA7">
        <w:rPr>
          <w:rFonts w:ascii="Calibri" w:eastAsia="Calibri" w:hAnsi="Calibri" w:cs="Calibri"/>
          <w:b/>
          <w:bCs/>
          <w:color w:val="000000" w:themeColor="text1"/>
          <w:szCs w:val="24"/>
        </w:rPr>
        <w:t>Workshops and SLGs</w:t>
      </w:r>
    </w:p>
    <w:tbl>
      <w:tblPr>
        <w:tblStyle w:val="TableGrid"/>
        <w:tblW w:w="946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68"/>
        <w:gridCol w:w="1418"/>
        <w:gridCol w:w="1370"/>
        <w:gridCol w:w="1352"/>
        <w:gridCol w:w="1388"/>
        <w:gridCol w:w="1316"/>
        <w:gridCol w:w="1352"/>
      </w:tblGrid>
      <w:tr w:rsidR="6F40453D" w:rsidRPr="00986DA7" w14:paraId="1A346FCB" w14:textId="765C97FA" w:rsidTr="00145A35">
        <w:trPr>
          <w:trHeight w:val="300"/>
        </w:trPr>
        <w:tc>
          <w:tcPr>
            <w:tcW w:w="1268" w:type="dxa"/>
            <w:tcBorders>
              <w:top w:val="single" w:sz="6" w:space="0" w:color="auto"/>
              <w:left w:val="single" w:sz="6" w:space="0" w:color="auto"/>
            </w:tcBorders>
            <w:tcMar>
              <w:left w:w="105" w:type="dxa"/>
              <w:right w:w="105" w:type="dxa"/>
            </w:tcMar>
          </w:tcPr>
          <w:p w14:paraId="22F11E0E" w14:textId="03922574" w:rsidR="6F40453D" w:rsidRPr="00973108" w:rsidRDefault="6F40453D" w:rsidP="6F40453D">
            <w:pPr>
              <w:rPr>
                <w:rFonts w:ascii="Calibri" w:eastAsia="Calibri" w:hAnsi="Calibri" w:cs="Calibri"/>
                <w:b/>
                <w:bCs/>
                <w:color w:val="000000" w:themeColor="text1"/>
                <w:szCs w:val="24"/>
              </w:rPr>
            </w:pPr>
            <w:r w:rsidRPr="00973108">
              <w:rPr>
                <w:rFonts w:ascii="Calibri" w:eastAsia="Calibri" w:hAnsi="Calibri" w:cs="Calibri"/>
                <w:b/>
                <w:bCs/>
                <w:color w:val="000000" w:themeColor="text1"/>
                <w:szCs w:val="24"/>
              </w:rPr>
              <w:t>Type of Workshop</w:t>
            </w:r>
          </w:p>
        </w:tc>
        <w:tc>
          <w:tcPr>
            <w:tcW w:w="1418" w:type="dxa"/>
            <w:tcBorders>
              <w:top w:val="single" w:sz="6" w:space="0" w:color="auto"/>
            </w:tcBorders>
            <w:tcMar>
              <w:left w:w="105" w:type="dxa"/>
              <w:right w:w="105" w:type="dxa"/>
            </w:tcMar>
          </w:tcPr>
          <w:p w14:paraId="1526BD26" w14:textId="00841C40" w:rsidR="6F40453D" w:rsidRPr="00973108" w:rsidRDefault="6F40453D" w:rsidP="6F40453D">
            <w:pPr>
              <w:rPr>
                <w:rFonts w:ascii="Calibri" w:eastAsia="Calibri" w:hAnsi="Calibri" w:cs="Calibri"/>
                <w:b/>
                <w:bCs/>
                <w:color w:val="000000" w:themeColor="text1"/>
                <w:szCs w:val="24"/>
              </w:rPr>
            </w:pPr>
            <w:r w:rsidRPr="00973108">
              <w:rPr>
                <w:rFonts w:ascii="Calibri" w:eastAsia="Calibri" w:hAnsi="Calibri" w:cs="Calibri"/>
                <w:b/>
                <w:bCs/>
                <w:color w:val="000000" w:themeColor="text1"/>
                <w:szCs w:val="24"/>
              </w:rPr>
              <w:t>Number of Workshops/Sessions 2021-</w:t>
            </w:r>
            <w:r w:rsidR="007350F0" w:rsidRPr="00973108">
              <w:rPr>
                <w:rFonts w:ascii="Calibri" w:eastAsia="Calibri" w:hAnsi="Calibri" w:cs="Calibri"/>
                <w:b/>
                <w:bCs/>
                <w:color w:val="000000" w:themeColor="text1"/>
                <w:szCs w:val="24"/>
              </w:rPr>
              <w:t>20</w:t>
            </w:r>
            <w:r w:rsidRPr="00973108">
              <w:rPr>
                <w:rFonts w:ascii="Calibri" w:eastAsia="Calibri" w:hAnsi="Calibri" w:cs="Calibri"/>
                <w:b/>
                <w:bCs/>
                <w:color w:val="000000" w:themeColor="text1"/>
                <w:szCs w:val="24"/>
              </w:rPr>
              <w:t>22</w:t>
            </w:r>
          </w:p>
        </w:tc>
        <w:tc>
          <w:tcPr>
            <w:tcW w:w="1370" w:type="dxa"/>
            <w:tcBorders>
              <w:top w:val="single" w:sz="6" w:space="0" w:color="auto"/>
            </w:tcBorders>
            <w:shd w:val="clear" w:color="auto" w:fill="FFF2CC" w:themeFill="accent4" w:themeFillTint="33"/>
            <w:tcMar>
              <w:left w:w="105" w:type="dxa"/>
              <w:right w:w="105" w:type="dxa"/>
            </w:tcMar>
          </w:tcPr>
          <w:p w14:paraId="3A9CFA41" w14:textId="15E2CC67" w:rsidR="6F40453D" w:rsidRPr="00973108" w:rsidRDefault="6F40453D" w:rsidP="6F40453D">
            <w:pPr>
              <w:rPr>
                <w:rFonts w:ascii="Calibri" w:eastAsia="Calibri" w:hAnsi="Calibri" w:cs="Calibri"/>
                <w:b/>
                <w:bCs/>
                <w:color w:val="000000" w:themeColor="text1"/>
                <w:szCs w:val="24"/>
              </w:rPr>
            </w:pPr>
            <w:r w:rsidRPr="00973108">
              <w:rPr>
                <w:rFonts w:ascii="Calibri" w:eastAsia="Calibri" w:hAnsi="Calibri" w:cs="Calibri"/>
                <w:b/>
                <w:bCs/>
                <w:color w:val="000000" w:themeColor="text1"/>
                <w:szCs w:val="24"/>
              </w:rPr>
              <w:t>Number of Workshops/Sessions 2022-</w:t>
            </w:r>
            <w:r w:rsidR="007350F0" w:rsidRPr="00973108">
              <w:rPr>
                <w:rFonts w:ascii="Calibri" w:eastAsia="Calibri" w:hAnsi="Calibri" w:cs="Calibri"/>
                <w:b/>
                <w:bCs/>
                <w:color w:val="000000" w:themeColor="text1"/>
                <w:szCs w:val="24"/>
              </w:rPr>
              <w:t>20</w:t>
            </w:r>
            <w:r w:rsidRPr="00973108">
              <w:rPr>
                <w:rFonts w:ascii="Calibri" w:eastAsia="Calibri" w:hAnsi="Calibri" w:cs="Calibri"/>
                <w:b/>
                <w:bCs/>
                <w:color w:val="000000" w:themeColor="text1"/>
                <w:szCs w:val="24"/>
              </w:rPr>
              <w:t>23</w:t>
            </w:r>
          </w:p>
        </w:tc>
        <w:tc>
          <w:tcPr>
            <w:tcW w:w="1352" w:type="dxa"/>
            <w:tcBorders>
              <w:top w:val="single" w:sz="6" w:space="0" w:color="auto"/>
            </w:tcBorders>
            <w:tcMar>
              <w:left w:w="105" w:type="dxa"/>
              <w:right w:w="105" w:type="dxa"/>
            </w:tcMar>
          </w:tcPr>
          <w:p w14:paraId="567CDBF0" w14:textId="2BEBFBD2" w:rsidR="738F3C96" w:rsidRPr="00973108" w:rsidRDefault="738F3C96" w:rsidP="4218AE45">
            <w:pPr>
              <w:rPr>
                <w:rFonts w:ascii="Calibri" w:eastAsia="Calibri" w:hAnsi="Calibri" w:cs="Calibri"/>
                <w:b/>
                <w:bCs/>
                <w:color w:val="000000" w:themeColor="text1"/>
              </w:rPr>
            </w:pPr>
            <w:r w:rsidRPr="00973108">
              <w:rPr>
                <w:rFonts w:ascii="Calibri" w:eastAsia="Calibri" w:hAnsi="Calibri" w:cs="Calibri"/>
                <w:b/>
                <w:bCs/>
                <w:color w:val="000000" w:themeColor="text1"/>
              </w:rPr>
              <w:t>Percentage Change</w:t>
            </w:r>
            <w:r w:rsidR="37EFBED2" w:rsidRPr="00973108">
              <w:rPr>
                <w:rFonts w:ascii="Calibri" w:eastAsia="Calibri" w:hAnsi="Calibri" w:cs="Calibri"/>
                <w:b/>
                <w:bCs/>
                <w:color w:val="000000" w:themeColor="text1"/>
              </w:rPr>
              <w:t xml:space="preserve"> in Workshops/Sessions</w:t>
            </w:r>
          </w:p>
        </w:tc>
        <w:tc>
          <w:tcPr>
            <w:tcW w:w="1388" w:type="dxa"/>
            <w:tcBorders>
              <w:top w:val="single" w:sz="6" w:space="0" w:color="auto"/>
              <w:right w:val="single" w:sz="6" w:space="0" w:color="auto"/>
            </w:tcBorders>
            <w:tcMar>
              <w:left w:w="105" w:type="dxa"/>
              <w:right w:w="105" w:type="dxa"/>
            </w:tcMar>
          </w:tcPr>
          <w:p w14:paraId="306EFF3B" w14:textId="74B18DE7" w:rsidR="390668EF" w:rsidRPr="00973108" w:rsidRDefault="390668EF" w:rsidP="390668EF">
            <w:pPr>
              <w:rPr>
                <w:rFonts w:ascii="Calibri" w:eastAsia="Calibri" w:hAnsi="Calibri" w:cs="Calibri"/>
                <w:b/>
                <w:bCs/>
                <w:color w:val="000000" w:themeColor="text1"/>
              </w:rPr>
            </w:pPr>
            <w:r w:rsidRPr="00973108">
              <w:rPr>
                <w:rFonts w:ascii="Calibri" w:eastAsia="Calibri" w:hAnsi="Calibri" w:cs="Calibri"/>
                <w:b/>
                <w:bCs/>
                <w:color w:val="000000" w:themeColor="text1"/>
              </w:rPr>
              <w:t>Number of Participants 2021-</w:t>
            </w:r>
            <w:r w:rsidR="007350F0" w:rsidRPr="00973108">
              <w:rPr>
                <w:rFonts w:ascii="Calibri" w:eastAsia="Calibri" w:hAnsi="Calibri" w:cs="Calibri"/>
                <w:b/>
                <w:bCs/>
                <w:color w:val="000000" w:themeColor="text1"/>
              </w:rPr>
              <w:t>20</w:t>
            </w:r>
            <w:r w:rsidRPr="00973108">
              <w:rPr>
                <w:rFonts w:ascii="Calibri" w:eastAsia="Calibri" w:hAnsi="Calibri" w:cs="Calibri"/>
                <w:b/>
                <w:bCs/>
                <w:color w:val="000000" w:themeColor="text1"/>
              </w:rPr>
              <w:t>22</w:t>
            </w:r>
          </w:p>
        </w:tc>
        <w:tc>
          <w:tcPr>
            <w:tcW w:w="1316" w:type="dxa"/>
            <w:tcBorders>
              <w:top w:val="single" w:sz="6" w:space="0" w:color="auto"/>
              <w:right w:val="single" w:sz="6" w:space="0" w:color="auto"/>
            </w:tcBorders>
            <w:shd w:val="clear" w:color="auto" w:fill="FFF2CC" w:themeFill="accent4" w:themeFillTint="33"/>
            <w:tcMar>
              <w:left w:w="105" w:type="dxa"/>
              <w:right w:w="105" w:type="dxa"/>
            </w:tcMar>
          </w:tcPr>
          <w:p w14:paraId="4B156CAC" w14:textId="75582650" w:rsidR="6F40453D" w:rsidRPr="00973108" w:rsidRDefault="6F40453D" w:rsidP="6F40453D">
            <w:pPr>
              <w:rPr>
                <w:rFonts w:ascii="Calibri" w:eastAsia="Calibri" w:hAnsi="Calibri" w:cs="Calibri"/>
                <w:b/>
                <w:bCs/>
                <w:color w:val="000000" w:themeColor="text1"/>
                <w:szCs w:val="24"/>
              </w:rPr>
            </w:pPr>
            <w:r w:rsidRPr="00973108">
              <w:rPr>
                <w:rFonts w:ascii="Calibri" w:eastAsia="Calibri" w:hAnsi="Calibri" w:cs="Calibri"/>
                <w:b/>
                <w:bCs/>
                <w:color w:val="000000" w:themeColor="text1"/>
                <w:szCs w:val="24"/>
              </w:rPr>
              <w:t>Number of Participants 2022-</w:t>
            </w:r>
            <w:r w:rsidR="007350F0" w:rsidRPr="00973108">
              <w:rPr>
                <w:rFonts w:ascii="Calibri" w:eastAsia="Calibri" w:hAnsi="Calibri" w:cs="Calibri"/>
                <w:b/>
                <w:bCs/>
                <w:color w:val="000000" w:themeColor="text1"/>
                <w:szCs w:val="24"/>
              </w:rPr>
              <w:t>20</w:t>
            </w:r>
            <w:r w:rsidRPr="00973108">
              <w:rPr>
                <w:rFonts w:ascii="Calibri" w:eastAsia="Calibri" w:hAnsi="Calibri" w:cs="Calibri"/>
                <w:b/>
                <w:bCs/>
                <w:color w:val="000000" w:themeColor="text1"/>
                <w:szCs w:val="24"/>
              </w:rPr>
              <w:t>23</w:t>
            </w:r>
          </w:p>
        </w:tc>
        <w:tc>
          <w:tcPr>
            <w:tcW w:w="1352" w:type="dxa"/>
            <w:tcBorders>
              <w:top w:val="single" w:sz="6" w:space="0" w:color="auto"/>
              <w:right w:val="single" w:sz="6" w:space="0" w:color="auto"/>
            </w:tcBorders>
            <w:tcMar>
              <w:left w:w="105" w:type="dxa"/>
              <w:right w:w="105" w:type="dxa"/>
            </w:tcMar>
          </w:tcPr>
          <w:p w14:paraId="70E51AD6" w14:textId="4A0BA312" w:rsidR="33F70682" w:rsidRPr="00973108" w:rsidRDefault="33F70682" w:rsidP="5F4F897F">
            <w:pPr>
              <w:rPr>
                <w:rFonts w:ascii="Calibri" w:eastAsia="Calibri" w:hAnsi="Calibri" w:cs="Calibri"/>
                <w:b/>
                <w:bCs/>
                <w:color w:val="000000" w:themeColor="text1"/>
              </w:rPr>
            </w:pPr>
            <w:r w:rsidRPr="00973108">
              <w:rPr>
                <w:rFonts w:ascii="Calibri" w:eastAsia="Calibri" w:hAnsi="Calibri" w:cs="Calibri"/>
                <w:b/>
                <w:bCs/>
                <w:color w:val="000000" w:themeColor="text1"/>
              </w:rPr>
              <w:t>Percentage Change</w:t>
            </w:r>
            <w:r w:rsidR="6102103C" w:rsidRPr="00973108">
              <w:rPr>
                <w:rFonts w:ascii="Calibri" w:eastAsia="Calibri" w:hAnsi="Calibri" w:cs="Calibri"/>
                <w:b/>
                <w:bCs/>
                <w:color w:val="000000" w:themeColor="text1"/>
              </w:rPr>
              <w:t xml:space="preserve"> in Participant Numbers</w:t>
            </w:r>
          </w:p>
        </w:tc>
      </w:tr>
      <w:tr w:rsidR="6F40453D" w:rsidRPr="00986DA7" w14:paraId="6C1217D7" w14:textId="3EA8EB69" w:rsidTr="00145A35">
        <w:trPr>
          <w:trHeight w:val="300"/>
        </w:trPr>
        <w:tc>
          <w:tcPr>
            <w:tcW w:w="1268" w:type="dxa"/>
            <w:tcBorders>
              <w:left w:val="single" w:sz="6" w:space="0" w:color="auto"/>
            </w:tcBorders>
            <w:tcMar>
              <w:left w:w="105" w:type="dxa"/>
              <w:right w:w="105" w:type="dxa"/>
            </w:tcMar>
          </w:tcPr>
          <w:p w14:paraId="6E6E6179" w14:textId="0EFB2033"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Learning Services</w:t>
            </w:r>
          </w:p>
        </w:tc>
        <w:tc>
          <w:tcPr>
            <w:tcW w:w="1418" w:type="dxa"/>
            <w:tcMar>
              <w:left w:w="105" w:type="dxa"/>
              <w:right w:w="105" w:type="dxa"/>
            </w:tcMar>
          </w:tcPr>
          <w:p w14:paraId="1510FD6B" w14:textId="3076348B"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158</w:t>
            </w:r>
          </w:p>
        </w:tc>
        <w:tc>
          <w:tcPr>
            <w:tcW w:w="1370" w:type="dxa"/>
            <w:shd w:val="clear" w:color="auto" w:fill="FFF2CC" w:themeFill="accent4" w:themeFillTint="33"/>
            <w:tcMar>
              <w:left w:w="105" w:type="dxa"/>
              <w:right w:w="105" w:type="dxa"/>
            </w:tcMar>
          </w:tcPr>
          <w:p w14:paraId="75CCD150" w14:textId="45B26733"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208</w:t>
            </w:r>
          </w:p>
        </w:tc>
        <w:tc>
          <w:tcPr>
            <w:tcW w:w="1352" w:type="dxa"/>
            <w:tcMar>
              <w:left w:w="105" w:type="dxa"/>
              <w:right w:w="105" w:type="dxa"/>
            </w:tcMar>
          </w:tcPr>
          <w:p w14:paraId="01C951FF" w14:textId="5A52047F" w:rsidR="4218AE45" w:rsidRDefault="65A37B6A" w:rsidP="4218AE45">
            <w:pPr>
              <w:rPr>
                <w:rFonts w:ascii="Calibri" w:eastAsia="Calibri" w:hAnsi="Calibri" w:cs="Calibri"/>
                <w:b/>
                <w:color w:val="000000" w:themeColor="text1"/>
              </w:rPr>
            </w:pPr>
            <w:r w:rsidRPr="5557C7B0">
              <w:rPr>
                <w:rFonts w:ascii="Calibri" w:eastAsia="Calibri" w:hAnsi="Calibri" w:cs="Calibri"/>
                <w:b/>
                <w:color w:val="000000" w:themeColor="text1"/>
              </w:rPr>
              <w:t>+32%</w:t>
            </w:r>
          </w:p>
        </w:tc>
        <w:tc>
          <w:tcPr>
            <w:tcW w:w="1388" w:type="dxa"/>
            <w:tcBorders>
              <w:right w:val="single" w:sz="6" w:space="0" w:color="auto"/>
            </w:tcBorders>
            <w:tcMar>
              <w:left w:w="105" w:type="dxa"/>
              <w:right w:w="105" w:type="dxa"/>
            </w:tcMar>
          </w:tcPr>
          <w:p w14:paraId="2466BC68" w14:textId="0C966C37" w:rsidR="390668EF" w:rsidRPr="390668EF" w:rsidRDefault="390668EF" w:rsidP="390668EF">
            <w:pPr>
              <w:rPr>
                <w:rFonts w:ascii="Calibri" w:eastAsia="Calibri" w:hAnsi="Calibri" w:cs="Calibri"/>
                <w:color w:val="000000" w:themeColor="text1"/>
              </w:rPr>
            </w:pPr>
            <w:r w:rsidRPr="390668EF">
              <w:rPr>
                <w:rFonts w:ascii="Calibri" w:eastAsia="Calibri" w:hAnsi="Calibri" w:cs="Calibri"/>
                <w:color w:val="000000" w:themeColor="text1"/>
              </w:rPr>
              <w:t>3265</w:t>
            </w:r>
          </w:p>
        </w:tc>
        <w:tc>
          <w:tcPr>
            <w:tcW w:w="1316" w:type="dxa"/>
            <w:tcBorders>
              <w:right w:val="single" w:sz="6" w:space="0" w:color="auto"/>
            </w:tcBorders>
            <w:shd w:val="clear" w:color="auto" w:fill="FFF2CC" w:themeFill="accent4" w:themeFillTint="33"/>
            <w:tcMar>
              <w:left w:w="105" w:type="dxa"/>
              <w:right w:w="105" w:type="dxa"/>
            </w:tcMar>
          </w:tcPr>
          <w:p w14:paraId="5051EE09" w14:textId="68DC921D"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5812</w:t>
            </w:r>
          </w:p>
        </w:tc>
        <w:tc>
          <w:tcPr>
            <w:tcW w:w="1352" w:type="dxa"/>
            <w:tcBorders>
              <w:right w:val="single" w:sz="6" w:space="0" w:color="auto"/>
            </w:tcBorders>
            <w:tcMar>
              <w:left w:w="105" w:type="dxa"/>
              <w:right w:w="105" w:type="dxa"/>
            </w:tcMar>
          </w:tcPr>
          <w:p w14:paraId="7C7DF950" w14:textId="0FAB19A7" w:rsidR="5F4F897F" w:rsidRDefault="484907FB" w:rsidP="5F4F897F">
            <w:pPr>
              <w:rPr>
                <w:rFonts w:ascii="Calibri" w:eastAsia="Calibri" w:hAnsi="Calibri" w:cs="Calibri"/>
                <w:b/>
                <w:color w:val="000000" w:themeColor="text1"/>
              </w:rPr>
            </w:pPr>
            <w:r w:rsidRPr="5557C7B0">
              <w:rPr>
                <w:rFonts w:ascii="Calibri" w:eastAsia="Calibri" w:hAnsi="Calibri" w:cs="Calibri"/>
                <w:b/>
                <w:color w:val="000000" w:themeColor="text1"/>
              </w:rPr>
              <w:t>+78%</w:t>
            </w:r>
          </w:p>
        </w:tc>
      </w:tr>
      <w:tr w:rsidR="6F40453D" w:rsidRPr="00986DA7" w14:paraId="6FD82E34" w14:textId="16393B53" w:rsidTr="00145A35">
        <w:trPr>
          <w:trHeight w:val="300"/>
        </w:trPr>
        <w:tc>
          <w:tcPr>
            <w:tcW w:w="1268" w:type="dxa"/>
            <w:tcBorders>
              <w:left w:val="single" w:sz="6" w:space="0" w:color="auto"/>
            </w:tcBorders>
            <w:tcMar>
              <w:left w:w="105" w:type="dxa"/>
              <w:right w:w="105" w:type="dxa"/>
            </w:tcMar>
          </w:tcPr>
          <w:p w14:paraId="6FD218C3" w14:textId="0D9ACF43"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Writing Services</w:t>
            </w:r>
          </w:p>
        </w:tc>
        <w:tc>
          <w:tcPr>
            <w:tcW w:w="1418" w:type="dxa"/>
            <w:tcMar>
              <w:left w:w="105" w:type="dxa"/>
              <w:right w:w="105" w:type="dxa"/>
            </w:tcMar>
          </w:tcPr>
          <w:p w14:paraId="5931172D" w14:textId="37501E44"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67</w:t>
            </w:r>
          </w:p>
        </w:tc>
        <w:tc>
          <w:tcPr>
            <w:tcW w:w="1370" w:type="dxa"/>
            <w:shd w:val="clear" w:color="auto" w:fill="FFF2CC" w:themeFill="accent4" w:themeFillTint="33"/>
            <w:tcMar>
              <w:left w:w="105" w:type="dxa"/>
              <w:right w:w="105" w:type="dxa"/>
            </w:tcMar>
          </w:tcPr>
          <w:p w14:paraId="0DF1A1B3" w14:textId="2DCC3B80"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93</w:t>
            </w:r>
          </w:p>
        </w:tc>
        <w:tc>
          <w:tcPr>
            <w:tcW w:w="1352" w:type="dxa"/>
            <w:tcMar>
              <w:left w:w="105" w:type="dxa"/>
              <w:right w:w="105" w:type="dxa"/>
            </w:tcMar>
          </w:tcPr>
          <w:p w14:paraId="2104D4F6" w14:textId="6C36789A" w:rsidR="4218AE45" w:rsidRDefault="27EE62BE" w:rsidP="4218AE45">
            <w:pPr>
              <w:rPr>
                <w:rFonts w:ascii="Calibri" w:eastAsia="Calibri" w:hAnsi="Calibri" w:cs="Calibri"/>
                <w:b/>
                <w:color w:val="000000" w:themeColor="text1"/>
              </w:rPr>
            </w:pPr>
            <w:r w:rsidRPr="5557C7B0">
              <w:rPr>
                <w:rFonts w:ascii="Calibri" w:eastAsia="Calibri" w:hAnsi="Calibri" w:cs="Calibri"/>
                <w:b/>
                <w:color w:val="000000" w:themeColor="text1"/>
              </w:rPr>
              <w:t>+39%</w:t>
            </w:r>
          </w:p>
        </w:tc>
        <w:tc>
          <w:tcPr>
            <w:tcW w:w="1388" w:type="dxa"/>
            <w:tcBorders>
              <w:right w:val="single" w:sz="6" w:space="0" w:color="auto"/>
            </w:tcBorders>
            <w:tcMar>
              <w:left w:w="105" w:type="dxa"/>
              <w:right w:w="105" w:type="dxa"/>
            </w:tcMar>
          </w:tcPr>
          <w:p w14:paraId="4AB1D6BA" w14:textId="6E22F38A" w:rsidR="390668EF" w:rsidRPr="390668EF" w:rsidRDefault="390668EF" w:rsidP="390668EF">
            <w:pPr>
              <w:rPr>
                <w:rFonts w:ascii="Calibri" w:eastAsia="Calibri" w:hAnsi="Calibri" w:cs="Calibri"/>
                <w:color w:val="000000" w:themeColor="text1"/>
              </w:rPr>
            </w:pPr>
            <w:r w:rsidRPr="390668EF">
              <w:rPr>
                <w:rFonts w:ascii="Calibri" w:eastAsia="Calibri" w:hAnsi="Calibri" w:cs="Calibri"/>
                <w:color w:val="000000" w:themeColor="text1"/>
              </w:rPr>
              <w:t>1443</w:t>
            </w:r>
          </w:p>
        </w:tc>
        <w:tc>
          <w:tcPr>
            <w:tcW w:w="1316" w:type="dxa"/>
            <w:tcBorders>
              <w:right w:val="single" w:sz="6" w:space="0" w:color="auto"/>
            </w:tcBorders>
            <w:shd w:val="clear" w:color="auto" w:fill="FFF2CC" w:themeFill="accent4" w:themeFillTint="33"/>
            <w:tcMar>
              <w:left w:w="105" w:type="dxa"/>
              <w:right w:w="105" w:type="dxa"/>
            </w:tcMar>
          </w:tcPr>
          <w:p w14:paraId="748B17F9" w14:textId="6477123A"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4313</w:t>
            </w:r>
          </w:p>
        </w:tc>
        <w:tc>
          <w:tcPr>
            <w:tcW w:w="1352" w:type="dxa"/>
            <w:tcBorders>
              <w:right w:val="single" w:sz="6" w:space="0" w:color="auto"/>
            </w:tcBorders>
            <w:tcMar>
              <w:left w:w="105" w:type="dxa"/>
              <w:right w:w="105" w:type="dxa"/>
            </w:tcMar>
          </w:tcPr>
          <w:p w14:paraId="0EA0EEF9" w14:textId="536F7236" w:rsidR="5F4F897F" w:rsidRDefault="32BFDA5F" w:rsidP="5F4F897F">
            <w:pPr>
              <w:rPr>
                <w:rFonts w:ascii="Calibri" w:eastAsia="Calibri" w:hAnsi="Calibri" w:cs="Calibri"/>
                <w:b/>
                <w:color w:val="000000" w:themeColor="text1"/>
              </w:rPr>
            </w:pPr>
            <w:r w:rsidRPr="5557C7B0">
              <w:rPr>
                <w:rFonts w:ascii="Calibri" w:eastAsia="Calibri" w:hAnsi="Calibri" w:cs="Calibri"/>
                <w:b/>
                <w:color w:val="000000" w:themeColor="text1"/>
              </w:rPr>
              <w:t>+</w:t>
            </w:r>
            <w:r w:rsidR="5560AEAD" w:rsidRPr="778756DA">
              <w:rPr>
                <w:rFonts w:ascii="Calibri" w:eastAsia="Calibri" w:hAnsi="Calibri" w:cs="Calibri"/>
                <w:b/>
                <w:bCs/>
                <w:color w:val="000000" w:themeColor="text1"/>
              </w:rPr>
              <w:t>1</w:t>
            </w:r>
            <w:r w:rsidR="7BB3610F" w:rsidRPr="778756DA">
              <w:rPr>
                <w:rFonts w:ascii="Calibri" w:eastAsia="Calibri" w:hAnsi="Calibri" w:cs="Calibri"/>
                <w:b/>
                <w:bCs/>
                <w:color w:val="000000" w:themeColor="text1"/>
              </w:rPr>
              <w:t>98</w:t>
            </w:r>
            <w:r w:rsidRPr="5557C7B0">
              <w:rPr>
                <w:rFonts w:ascii="Calibri" w:eastAsia="Calibri" w:hAnsi="Calibri" w:cs="Calibri"/>
                <w:b/>
                <w:color w:val="000000" w:themeColor="text1"/>
              </w:rPr>
              <w:t>%</w:t>
            </w:r>
          </w:p>
        </w:tc>
      </w:tr>
      <w:tr w:rsidR="6F40453D" w:rsidRPr="00986DA7" w14:paraId="0AB0C796" w14:textId="491C93C3" w:rsidTr="00145A35">
        <w:trPr>
          <w:trHeight w:val="300"/>
        </w:trPr>
        <w:tc>
          <w:tcPr>
            <w:tcW w:w="1268" w:type="dxa"/>
            <w:tcBorders>
              <w:left w:val="single" w:sz="6" w:space="0" w:color="auto"/>
            </w:tcBorders>
            <w:tcMar>
              <w:left w:w="105" w:type="dxa"/>
              <w:right w:w="105" w:type="dxa"/>
            </w:tcMar>
          </w:tcPr>
          <w:p w14:paraId="173974A0" w14:textId="154CE917"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Supported Learning Groups</w:t>
            </w:r>
          </w:p>
        </w:tc>
        <w:tc>
          <w:tcPr>
            <w:tcW w:w="1418" w:type="dxa"/>
            <w:tcMar>
              <w:left w:w="105" w:type="dxa"/>
              <w:right w:w="105" w:type="dxa"/>
            </w:tcMar>
          </w:tcPr>
          <w:p w14:paraId="535CE8FB" w14:textId="20F82848"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679</w:t>
            </w:r>
          </w:p>
        </w:tc>
        <w:tc>
          <w:tcPr>
            <w:tcW w:w="1370" w:type="dxa"/>
            <w:shd w:val="clear" w:color="auto" w:fill="FFF2CC" w:themeFill="accent4" w:themeFillTint="33"/>
            <w:tcMar>
              <w:left w:w="105" w:type="dxa"/>
              <w:right w:w="105" w:type="dxa"/>
            </w:tcMar>
          </w:tcPr>
          <w:p w14:paraId="41C50EFA" w14:textId="005D1547"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1128</w:t>
            </w:r>
          </w:p>
        </w:tc>
        <w:tc>
          <w:tcPr>
            <w:tcW w:w="1352" w:type="dxa"/>
            <w:tcMar>
              <w:left w:w="105" w:type="dxa"/>
              <w:right w:w="105" w:type="dxa"/>
            </w:tcMar>
          </w:tcPr>
          <w:p w14:paraId="1A384477" w14:textId="37F456CF" w:rsidR="4218AE45" w:rsidRDefault="2E088800" w:rsidP="4218AE45">
            <w:pPr>
              <w:rPr>
                <w:rFonts w:ascii="Calibri" w:eastAsia="Calibri" w:hAnsi="Calibri" w:cs="Calibri"/>
                <w:b/>
                <w:color w:val="000000" w:themeColor="text1"/>
              </w:rPr>
            </w:pPr>
            <w:r w:rsidRPr="5557C7B0">
              <w:rPr>
                <w:rFonts w:ascii="Calibri" w:eastAsia="Calibri" w:hAnsi="Calibri" w:cs="Calibri"/>
                <w:b/>
                <w:color w:val="000000" w:themeColor="text1"/>
              </w:rPr>
              <w:t>+</w:t>
            </w:r>
            <w:r w:rsidR="01682F6C" w:rsidRPr="7EE4025D">
              <w:rPr>
                <w:rFonts w:ascii="Calibri" w:eastAsia="Calibri" w:hAnsi="Calibri" w:cs="Calibri"/>
                <w:b/>
                <w:bCs/>
                <w:color w:val="000000" w:themeColor="text1"/>
              </w:rPr>
              <w:t>66</w:t>
            </w:r>
            <w:r w:rsidRPr="5557C7B0">
              <w:rPr>
                <w:rFonts w:ascii="Calibri" w:eastAsia="Calibri" w:hAnsi="Calibri" w:cs="Calibri"/>
                <w:b/>
                <w:color w:val="000000" w:themeColor="text1"/>
              </w:rPr>
              <w:t>%</w:t>
            </w:r>
          </w:p>
        </w:tc>
        <w:tc>
          <w:tcPr>
            <w:tcW w:w="1388" w:type="dxa"/>
            <w:tcBorders>
              <w:right w:val="single" w:sz="6" w:space="0" w:color="auto"/>
            </w:tcBorders>
            <w:tcMar>
              <w:left w:w="105" w:type="dxa"/>
              <w:right w:w="105" w:type="dxa"/>
            </w:tcMar>
          </w:tcPr>
          <w:p w14:paraId="0B263B87" w14:textId="1870B262" w:rsidR="390668EF" w:rsidRPr="390668EF" w:rsidRDefault="390668EF" w:rsidP="390668EF">
            <w:pPr>
              <w:rPr>
                <w:rFonts w:ascii="Calibri" w:eastAsia="Calibri" w:hAnsi="Calibri" w:cs="Calibri"/>
                <w:color w:val="000000" w:themeColor="text1"/>
              </w:rPr>
            </w:pPr>
            <w:r w:rsidRPr="390668EF">
              <w:rPr>
                <w:rFonts w:ascii="Calibri" w:eastAsia="Calibri" w:hAnsi="Calibri" w:cs="Calibri"/>
                <w:color w:val="000000" w:themeColor="text1"/>
              </w:rPr>
              <w:t>3773 (2173 unique)</w:t>
            </w:r>
          </w:p>
        </w:tc>
        <w:tc>
          <w:tcPr>
            <w:tcW w:w="1316" w:type="dxa"/>
            <w:tcBorders>
              <w:right w:val="single" w:sz="6" w:space="0" w:color="auto"/>
            </w:tcBorders>
            <w:shd w:val="clear" w:color="auto" w:fill="FFF2CC" w:themeFill="accent4" w:themeFillTint="33"/>
            <w:tcMar>
              <w:left w:w="105" w:type="dxa"/>
              <w:right w:w="105" w:type="dxa"/>
            </w:tcMar>
          </w:tcPr>
          <w:p w14:paraId="5F3A6092" w14:textId="11A58F78" w:rsidR="6F40453D" w:rsidRPr="00986DA7" w:rsidRDefault="6F40453D" w:rsidP="6F40453D">
            <w:pPr>
              <w:rPr>
                <w:rFonts w:ascii="Calibri" w:eastAsia="Calibri" w:hAnsi="Calibri" w:cs="Calibri"/>
                <w:color w:val="000000" w:themeColor="text1"/>
                <w:szCs w:val="24"/>
              </w:rPr>
            </w:pPr>
            <w:r w:rsidRPr="00986DA7">
              <w:rPr>
                <w:rFonts w:ascii="Calibri" w:eastAsia="Calibri" w:hAnsi="Calibri" w:cs="Calibri"/>
                <w:color w:val="000000" w:themeColor="text1"/>
                <w:szCs w:val="24"/>
              </w:rPr>
              <w:t>9026 (1842 unique)</w:t>
            </w:r>
          </w:p>
        </w:tc>
        <w:tc>
          <w:tcPr>
            <w:tcW w:w="1352" w:type="dxa"/>
            <w:tcBorders>
              <w:right w:val="single" w:sz="6" w:space="0" w:color="auto"/>
            </w:tcBorders>
            <w:tcMar>
              <w:left w:w="105" w:type="dxa"/>
              <w:right w:w="105" w:type="dxa"/>
            </w:tcMar>
          </w:tcPr>
          <w:p w14:paraId="31BD5CD9" w14:textId="0114748D" w:rsidR="5F4F897F" w:rsidRDefault="58DD7F00" w:rsidP="5F4F897F">
            <w:pPr>
              <w:rPr>
                <w:rFonts w:ascii="Calibri" w:eastAsia="Calibri" w:hAnsi="Calibri" w:cs="Calibri"/>
                <w:b/>
                <w:color w:val="000000" w:themeColor="text1"/>
              </w:rPr>
            </w:pPr>
            <w:r w:rsidRPr="5557C7B0">
              <w:rPr>
                <w:rFonts w:ascii="Calibri" w:eastAsia="Calibri" w:hAnsi="Calibri" w:cs="Calibri"/>
                <w:b/>
                <w:color w:val="000000" w:themeColor="text1"/>
              </w:rPr>
              <w:t>+</w:t>
            </w:r>
            <w:r w:rsidR="7EAF15BE" w:rsidRPr="778756DA">
              <w:rPr>
                <w:rFonts w:ascii="Calibri" w:eastAsia="Calibri" w:hAnsi="Calibri" w:cs="Calibri"/>
                <w:b/>
                <w:bCs/>
                <w:color w:val="000000" w:themeColor="text1"/>
              </w:rPr>
              <w:t>1</w:t>
            </w:r>
            <w:r w:rsidR="03D48BE4" w:rsidRPr="778756DA">
              <w:rPr>
                <w:rFonts w:ascii="Calibri" w:eastAsia="Calibri" w:hAnsi="Calibri" w:cs="Calibri"/>
                <w:b/>
                <w:bCs/>
                <w:color w:val="000000" w:themeColor="text1"/>
              </w:rPr>
              <w:t>39</w:t>
            </w:r>
            <w:r w:rsidRPr="5557C7B0">
              <w:rPr>
                <w:rFonts w:ascii="Calibri" w:eastAsia="Calibri" w:hAnsi="Calibri" w:cs="Calibri"/>
                <w:b/>
                <w:color w:val="000000" w:themeColor="text1"/>
              </w:rPr>
              <w:t>%</w:t>
            </w:r>
          </w:p>
        </w:tc>
      </w:tr>
    </w:tbl>
    <w:p w14:paraId="2432A5BD" w14:textId="422B709B" w:rsidR="6F40453D" w:rsidRPr="00E36C1C" w:rsidRDefault="00E62CE9" w:rsidP="00876C56">
      <w:pPr>
        <w:spacing w:before="240"/>
        <w:jc w:val="center"/>
        <w:rPr>
          <w:b/>
          <w:bCs/>
        </w:rPr>
      </w:pPr>
      <w:r>
        <w:rPr>
          <w:b/>
          <w:bCs/>
        </w:rPr>
        <w:t>eLearning</w:t>
      </w:r>
      <w:r w:rsidR="00566C1C" w:rsidRPr="00E36C1C">
        <w:rPr>
          <w:b/>
          <w:bCs/>
        </w:rPr>
        <w:t xml:space="preserve"> Materials: Guides</w:t>
      </w:r>
      <w:r w:rsidR="00E36C1C">
        <w:rPr>
          <w:b/>
          <w:bCs/>
        </w:rPr>
        <w:t xml:space="preserve"> &amp; Videos</w:t>
      </w:r>
    </w:p>
    <w:p w14:paraId="2DA563A7" w14:textId="76135EC2" w:rsidR="00F16C7A" w:rsidRDefault="006A3695" w:rsidP="00876C56">
      <w:pPr>
        <w:spacing w:before="240" w:after="240"/>
      </w:pPr>
      <w:r>
        <w:t>We</w:t>
      </w:r>
      <w:r w:rsidR="00691C09">
        <w:t xml:space="preserve"> supplement </w:t>
      </w:r>
      <w:r w:rsidR="2FBA1FAF">
        <w:t>in-person and synchronous learning experiences</w:t>
      </w:r>
      <w:r w:rsidR="008629FE">
        <w:t xml:space="preserve"> with asynchronous </w:t>
      </w:r>
      <w:r w:rsidR="00CA3910">
        <w:t>eL</w:t>
      </w:r>
      <w:r w:rsidR="00CD1AA1">
        <w:t>earning o</w:t>
      </w:r>
      <w:r w:rsidR="00BF46F6">
        <w:t>bjects</w:t>
      </w:r>
      <w:r w:rsidR="00864E97">
        <w:t>.</w:t>
      </w:r>
      <w:r w:rsidR="00741B02">
        <w:t xml:space="preserve"> </w:t>
      </w:r>
      <w:r w:rsidR="00864E97">
        <w:t xml:space="preserve">These </w:t>
      </w:r>
      <w:r w:rsidR="00E62CE9">
        <w:t>eLearning materials</w:t>
      </w:r>
      <w:r w:rsidR="00864E97">
        <w:t xml:space="preserve"> </w:t>
      </w:r>
      <w:r w:rsidR="00120513">
        <w:t>take two main forms: lib</w:t>
      </w:r>
      <w:r w:rsidR="00E36C1C">
        <w:t xml:space="preserve"> </w:t>
      </w:r>
      <w:r w:rsidR="00120513">
        <w:t>guides</w:t>
      </w:r>
      <w:r w:rsidR="00E36C1C">
        <w:t xml:space="preserve"> (customized web page content), and videos.</w:t>
      </w:r>
      <w:r w:rsidR="001A07F5">
        <w:t xml:space="preserve"> </w:t>
      </w:r>
      <w:r w:rsidR="00D141E5">
        <w:t xml:space="preserve">These materials are </w:t>
      </w:r>
      <w:r w:rsidR="00B97681">
        <w:t>often created to directly support certain types of assignments</w:t>
      </w:r>
      <w:r w:rsidR="005E495A">
        <w:t xml:space="preserve"> in U of G courses</w:t>
      </w:r>
      <w:r w:rsidR="00F47BEA">
        <w:t xml:space="preserve">. </w:t>
      </w:r>
      <w:r w:rsidR="00717982">
        <w:t xml:space="preserve">Many of our most popular </w:t>
      </w:r>
      <w:r w:rsidR="00E510FD">
        <w:t>topic guides are</w:t>
      </w:r>
      <w:r w:rsidR="006C6320">
        <w:t xml:space="preserve"> </w:t>
      </w:r>
      <w:r w:rsidR="00463907">
        <w:t>related to Learning Services and Writing Services, including:</w:t>
      </w:r>
    </w:p>
    <w:tbl>
      <w:tblPr>
        <w:tblStyle w:val="TableGrid"/>
        <w:tblW w:w="0" w:type="auto"/>
        <w:tblLook w:val="04A0" w:firstRow="1" w:lastRow="0" w:firstColumn="1" w:lastColumn="0" w:noHBand="0" w:noVBand="1"/>
      </w:tblPr>
      <w:tblGrid>
        <w:gridCol w:w="5382"/>
        <w:gridCol w:w="3968"/>
      </w:tblGrid>
      <w:tr w:rsidR="008215AD" w14:paraId="043B9593" w14:textId="77777777" w:rsidTr="00EA3FC3">
        <w:tc>
          <w:tcPr>
            <w:tcW w:w="5382" w:type="dxa"/>
          </w:tcPr>
          <w:p w14:paraId="5584125D" w14:textId="70BD60D8" w:rsidR="008215AD" w:rsidRPr="0000277F" w:rsidRDefault="008215AD" w:rsidP="00741B02">
            <w:pPr>
              <w:rPr>
                <w:b/>
                <w:bCs/>
              </w:rPr>
            </w:pPr>
            <w:r w:rsidRPr="0000277F">
              <w:rPr>
                <w:b/>
                <w:bCs/>
              </w:rPr>
              <w:t>Topic Guide Name</w:t>
            </w:r>
          </w:p>
        </w:tc>
        <w:tc>
          <w:tcPr>
            <w:tcW w:w="3968" w:type="dxa"/>
          </w:tcPr>
          <w:p w14:paraId="46C1648F" w14:textId="5FAD9A08" w:rsidR="008215AD" w:rsidRPr="0000277F" w:rsidRDefault="008215AD" w:rsidP="00741B02">
            <w:pPr>
              <w:rPr>
                <w:b/>
                <w:bCs/>
              </w:rPr>
            </w:pPr>
            <w:r w:rsidRPr="0000277F">
              <w:rPr>
                <w:b/>
                <w:bCs/>
              </w:rPr>
              <w:t>Total Views for 2022-2023 Review Period</w:t>
            </w:r>
          </w:p>
        </w:tc>
      </w:tr>
      <w:tr w:rsidR="008215AD" w14:paraId="4ACD15DE" w14:textId="77777777" w:rsidTr="00EA3FC3">
        <w:tc>
          <w:tcPr>
            <w:tcW w:w="5382" w:type="dxa"/>
          </w:tcPr>
          <w:p w14:paraId="7CE5D0C9" w14:textId="33080F83" w:rsidR="008215AD" w:rsidRDefault="008215AD" w:rsidP="00741B02">
            <w:r>
              <w:t>Write a Literature Review</w:t>
            </w:r>
          </w:p>
        </w:tc>
        <w:tc>
          <w:tcPr>
            <w:tcW w:w="3968" w:type="dxa"/>
          </w:tcPr>
          <w:p w14:paraId="1787AB8E" w14:textId="1091DDBE" w:rsidR="008215AD" w:rsidRDefault="00EA3FC3" w:rsidP="00741B02">
            <w:r>
              <w:t>311</w:t>
            </w:r>
            <w:r w:rsidR="00436656">
              <w:t>,346</w:t>
            </w:r>
          </w:p>
        </w:tc>
      </w:tr>
      <w:tr w:rsidR="008215AD" w14:paraId="0B09B290" w14:textId="77777777" w:rsidTr="00EA3FC3">
        <w:tc>
          <w:tcPr>
            <w:tcW w:w="5382" w:type="dxa"/>
          </w:tcPr>
          <w:p w14:paraId="38CCB0BA" w14:textId="7A2D542F" w:rsidR="008215AD" w:rsidRDefault="008215AD" w:rsidP="00741B02">
            <w:r>
              <w:t>Write Clearly: Punctuation</w:t>
            </w:r>
          </w:p>
        </w:tc>
        <w:tc>
          <w:tcPr>
            <w:tcW w:w="3968" w:type="dxa"/>
          </w:tcPr>
          <w:p w14:paraId="1FA4A990" w14:textId="4529C1D1" w:rsidR="008215AD" w:rsidRDefault="002A557B" w:rsidP="00741B02">
            <w:r>
              <w:t>177,</w:t>
            </w:r>
            <w:r w:rsidR="00A84BDC">
              <w:t>947</w:t>
            </w:r>
          </w:p>
        </w:tc>
      </w:tr>
      <w:tr w:rsidR="008215AD" w14:paraId="7CCD8B28" w14:textId="77777777" w:rsidTr="00EA3FC3">
        <w:tc>
          <w:tcPr>
            <w:tcW w:w="5382" w:type="dxa"/>
          </w:tcPr>
          <w:p w14:paraId="0E13E91A" w14:textId="11199015" w:rsidR="008215AD" w:rsidRDefault="008215AD" w:rsidP="00741B02">
            <w:r>
              <w:t>Write a Critical Review of a Scientific Journal</w:t>
            </w:r>
          </w:p>
        </w:tc>
        <w:tc>
          <w:tcPr>
            <w:tcW w:w="3968" w:type="dxa"/>
          </w:tcPr>
          <w:p w14:paraId="2CE2330F" w14:textId="5CB2BEE1" w:rsidR="008215AD" w:rsidRDefault="00A84BDC" w:rsidP="00741B02">
            <w:r>
              <w:t>55,</w:t>
            </w:r>
            <w:r w:rsidR="00AD4245">
              <w:t>258</w:t>
            </w:r>
          </w:p>
        </w:tc>
      </w:tr>
      <w:tr w:rsidR="008215AD" w14:paraId="5E58D3F0" w14:textId="77777777" w:rsidTr="00EA3FC3">
        <w:tc>
          <w:tcPr>
            <w:tcW w:w="5382" w:type="dxa"/>
          </w:tcPr>
          <w:p w14:paraId="74606D06" w14:textId="28344E16" w:rsidR="008215AD" w:rsidRDefault="008215AD" w:rsidP="00741B02">
            <w:r>
              <w:t>Study Effectively</w:t>
            </w:r>
          </w:p>
        </w:tc>
        <w:tc>
          <w:tcPr>
            <w:tcW w:w="3968" w:type="dxa"/>
          </w:tcPr>
          <w:p w14:paraId="324363CF" w14:textId="6E946BE7" w:rsidR="008215AD" w:rsidRDefault="00ED041B" w:rsidP="00741B02">
            <w:r>
              <w:t>52,891</w:t>
            </w:r>
          </w:p>
        </w:tc>
      </w:tr>
      <w:tr w:rsidR="008215AD" w14:paraId="1B06741F" w14:textId="77777777" w:rsidTr="00EA3FC3">
        <w:tc>
          <w:tcPr>
            <w:tcW w:w="5382" w:type="dxa"/>
          </w:tcPr>
          <w:p w14:paraId="10C792EE" w14:textId="4BD46A09" w:rsidR="008215AD" w:rsidRDefault="008215AD" w:rsidP="00741B02">
            <w:r>
              <w:t>Write a Close Reading</w:t>
            </w:r>
          </w:p>
        </w:tc>
        <w:tc>
          <w:tcPr>
            <w:tcW w:w="3968" w:type="dxa"/>
          </w:tcPr>
          <w:p w14:paraId="535C67C9" w14:textId="40E267CE" w:rsidR="008215AD" w:rsidRDefault="002160F6" w:rsidP="00741B02">
            <w:r>
              <w:t>45,067</w:t>
            </w:r>
          </w:p>
        </w:tc>
      </w:tr>
      <w:tr w:rsidR="008215AD" w14:paraId="45550AE6" w14:textId="77777777" w:rsidTr="00EA3FC3">
        <w:tc>
          <w:tcPr>
            <w:tcW w:w="5382" w:type="dxa"/>
          </w:tcPr>
          <w:p w14:paraId="61A18487" w14:textId="1A718000" w:rsidR="008215AD" w:rsidRDefault="008215AD" w:rsidP="00741B02">
            <w:r>
              <w:t>Succeed at Exams</w:t>
            </w:r>
          </w:p>
        </w:tc>
        <w:tc>
          <w:tcPr>
            <w:tcW w:w="3968" w:type="dxa"/>
          </w:tcPr>
          <w:p w14:paraId="0C6622E3" w14:textId="224D3CD5" w:rsidR="008215AD" w:rsidRDefault="002160F6" w:rsidP="00741B02">
            <w:r>
              <w:t>38,355</w:t>
            </w:r>
          </w:p>
        </w:tc>
      </w:tr>
      <w:tr w:rsidR="008215AD" w14:paraId="06786A40" w14:textId="77777777" w:rsidTr="00EA3FC3">
        <w:tc>
          <w:tcPr>
            <w:tcW w:w="5382" w:type="dxa"/>
          </w:tcPr>
          <w:p w14:paraId="6A8FE861" w14:textId="6AC6EDBD" w:rsidR="008215AD" w:rsidRDefault="001F6A87" w:rsidP="00741B02">
            <w:r>
              <w:t>Write a University Essay</w:t>
            </w:r>
          </w:p>
        </w:tc>
        <w:tc>
          <w:tcPr>
            <w:tcW w:w="3968" w:type="dxa"/>
          </w:tcPr>
          <w:p w14:paraId="2DD2AE60" w14:textId="6E2AF5A0" w:rsidR="008215AD" w:rsidRDefault="00477EC1" w:rsidP="00741B02">
            <w:r>
              <w:t>37,</w:t>
            </w:r>
            <w:r w:rsidR="00B36B0A">
              <w:t>383</w:t>
            </w:r>
          </w:p>
        </w:tc>
      </w:tr>
      <w:tr w:rsidR="00EA3FC3" w14:paraId="72E6FC88" w14:textId="77777777" w:rsidTr="00EA3FC3">
        <w:tc>
          <w:tcPr>
            <w:tcW w:w="5382" w:type="dxa"/>
          </w:tcPr>
          <w:p w14:paraId="79DFB014" w14:textId="2FE1DFEB" w:rsidR="00EA3FC3" w:rsidRDefault="00EA3FC3" w:rsidP="00741B02">
            <w:r>
              <w:t>Write Clearly: Grammar</w:t>
            </w:r>
          </w:p>
        </w:tc>
        <w:tc>
          <w:tcPr>
            <w:tcW w:w="3968" w:type="dxa"/>
          </w:tcPr>
          <w:p w14:paraId="1572DF23" w14:textId="2DB9D4B6" w:rsidR="00EA3FC3" w:rsidRDefault="00FF5A4F" w:rsidP="00741B02">
            <w:r>
              <w:t>36,</w:t>
            </w:r>
            <w:r w:rsidR="00E50DBC">
              <w:t>232</w:t>
            </w:r>
          </w:p>
        </w:tc>
      </w:tr>
      <w:tr w:rsidR="00EA3FC3" w14:paraId="2AD8016E" w14:textId="77777777" w:rsidTr="00EA3FC3">
        <w:tc>
          <w:tcPr>
            <w:tcW w:w="5382" w:type="dxa"/>
          </w:tcPr>
          <w:p w14:paraId="2272DDCD" w14:textId="03623543" w:rsidR="00EA3FC3" w:rsidRDefault="00EA3FC3" w:rsidP="00741B02">
            <w:r>
              <w:t>Write a Book Review</w:t>
            </w:r>
          </w:p>
        </w:tc>
        <w:tc>
          <w:tcPr>
            <w:tcW w:w="3968" w:type="dxa"/>
          </w:tcPr>
          <w:p w14:paraId="2BB3C6A2" w14:textId="6A027C8A" w:rsidR="00EA3FC3" w:rsidRDefault="00E50DBC" w:rsidP="00741B02">
            <w:r>
              <w:t>36,150</w:t>
            </w:r>
          </w:p>
        </w:tc>
      </w:tr>
    </w:tbl>
    <w:p w14:paraId="2E233246" w14:textId="0ECD2CDE" w:rsidR="00712AC7" w:rsidRPr="00986DA7" w:rsidRDefault="00712AC7" w:rsidP="00876C56">
      <w:pPr>
        <w:pStyle w:val="ListParagraph"/>
        <w:numPr>
          <w:ilvl w:val="0"/>
          <w:numId w:val="23"/>
        </w:numPr>
        <w:spacing w:before="240" w:after="240"/>
        <w:ind w:left="0"/>
        <w:rPr>
          <w:rFonts w:ascii="Calibri" w:hAnsi="Calibri" w:cs="Calibri"/>
          <w:szCs w:val="24"/>
        </w:rPr>
      </w:pPr>
      <w:r w:rsidRPr="00986DA7">
        <w:rPr>
          <w:rFonts w:ascii="Calibri" w:hAnsi="Calibri" w:cs="Calibri"/>
        </w:rPr>
        <w:t xml:space="preserve">As most fees were introduced at a time not relevant to current students, please tell us how the fee is relevant to the needs of current students </w:t>
      </w:r>
      <w:r w:rsidRPr="003C5A10">
        <w:rPr>
          <w:rFonts w:ascii="Calibri" w:hAnsi="Calibri" w:cs="Calibri"/>
          <w:color w:val="A20000"/>
        </w:rPr>
        <w:t>(in approximately 200 words or less)</w:t>
      </w:r>
      <w:r w:rsidRPr="00986DA7">
        <w:rPr>
          <w:rFonts w:ascii="Calibri" w:hAnsi="Calibri" w:cs="Calibri"/>
        </w:rPr>
        <w:t>:</w:t>
      </w:r>
    </w:p>
    <w:p w14:paraId="2397CEEE" w14:textId="048F9EAE" w:rsidR="00155E3D" w:rsidRPr="00986DA7" w:rsidRDefault="00155E3D" w:rsidP="00876C56">
      <w:pPr>
        <w:spacing w:after="240"/>
        <w:rPr>
          <w:rFonts w:ascii="Calibri" w:hAnsi="Calibri" w:cs="Calibri"/>
        </w:rPr>
      </w:pPr>
      <w:r w:rsidRPr="521E2C39">
        <w:rPr>
          <w:rFonts w:ascii="Calibri" w:hAnsi="Calibri" w:cs="Calibri"/>
        </w:rPr>
        <w:t xml:space="preserve">Academic </w:t>
      </w:r>
      <w:r w:rsidR="27BBDB3E" w:rsidRPr="2C6C4195">
        <w:rPr>
          <w:rFonts w:ascii="Calibri" w:hAnsi="Calibri" w:cs="Calibri"/>
        </w:rPr>
        <w:t>s</w:t>
      </w:r>
      <w:r w:rsidRPr="2C6C4195">
        <w:rPr>
          <w:rFonts w:ascii="Calibri" w:hAnsi="Calibri" w:cs="Calibri"/>
        </w:rPr>
        <w:t>upport</w:t>
      </w:r>
      <w:r w:rsidRPr="521E2C39">
        <w:rPr>
          <w:rFonts w:ascii="Calibri" w:hAnsi="Calibri" w:cs="Calibri"/>
        </w:rPr>
        <w:t xml:space="preserve"> remains</w:t>
      </w:r>
      <w:r w:rsidR="60608475" w:rsidRPr="19431EC1">
        <w:rPr>
          <w:rFonts w:ascii="Calibri" w:hAnsi="Calibri" w:cs="Calibri"/>
        </w:rPr>
        <w:t xml:space="preserve"> </w:t>
      </w:r>
      <w:r w:rsidR="60608475" w:rsidRPr="3C9534C8">
        <w:rPr>
          <w:rFonts w:ascii="Calibri" w:hAnsi="Calibri" w:cs="Calibri"/>
        </w:rPr>
        <w:t xml:space="preserve">a core </w:t>
      </w:r>
      <w:r w:rsidR="60608475" w:rsidRPr="34A02317">
        <w:rPr>
          <w:rFonts w:ascii="Calibri" w:hAnsi="Calibri" w:cs="Calibri"/>
        </w:rPr>
        <w:t>service</w:t>
      </w:r>
      <w:r w:rsidR="60608475" w:rsidRPr="77A3A397">
        <w:rPr>
          <w:rFonts w:ascii="Calibri" w:hAnsi="Calibri" w:cs="Calibri"/>
        </w:rPr>
        <w:t xml:space="preserve"> at the University</w:t>
      </w:r>
      <w:r w:rsidR="60608475" w:rsidRPr="34A02317">
        <w:rPr>
          <w:rFonts w:ascii="Calibri" w:hAnsi="Calibri" w:cs="Calibri"/>
        </w:rPr>
        <w:t xml:space="preserve"> </w:t>
      </w:r>
      <w:r w:rsidR="60608475" w:rsidRPr="742512AD">
        <w:rPr>
          <w:rFonts w:ascii="Calibri" w:hAnsi="Calibri" w:cs="Calibri"/>
        </w:rPr>
        <w:t xml:space="preserve">of </w:t>
      </w:r>
      <w:r w:rsidR="60608475" w:rsidRPr="052E61F3">
        <w:rPr>
          <w:rFonts w:ascii="Calibri" w:hAnsi="Calibri" w:cs="Calibri"/>
        </w:rPr>
        <w:t xml:space="preserve">Guelph </w:t>
      </w:r>
      <w:r w:rsidR="6D6AD9D8" w:rsidRPr="023E1600">
        <w:rPr>
          <w:rFonts w:ascii="Calibri" w:hAnsi="Calibri" w:cs="Calibri"/>
        </w:rPr>
        <w:t xml:space="preserve">and aligns with </w:t>
      </w:r>
      <w:r w:rsidR="6D6AD9D8" w:rsidRPr="1A8B4D12">
        <w:rPr>
          <w:rFonts w:ascii="Calibri" w:hAnsi="Calibri" w:cs="Calibri"/>
        </w:rPr>
        <w:t xml:space="preserve">many of </w:t>
      </w:r>
      <w:r w:rsidR="6D6AD9D8" w:rsidRPr="28189C1E">
        <w:rPr>
          <w:rFonts w:ascii="Calibri" w:hAnsi="Calibri" w:cs="Calibri"/>
        </w:rPr>
        <w:t xml:space="preserve">the U of G’s </w:t>
      </w:r>
      <w:r w:rsidR="6D6AD9D8" w:rsidRPr="5D4745F2">
        <w:rPr>
          <w:rFonts w:ascii="Calibri" w:hAnsi="Calibri" w:cs="Calibri"/>
        </w:rPr>
        <w:t xml:space="preserve">strategic </w:t>
      </w:r>
      <w:r w:rsidR="6D6AD9D8" w:rsidRPr="679D8BB4">
        <w:rPr>
          <w:rFonts w:ascii="Calibri" w:hAnsi="Calibri" w:cs="Calibri"/>
        </w:rPr>
        <w:t>priorities</w:t>
      </w:r>
      <w:r w:rsidR="6D6AD9D8" w:rsidRPr="4312EE9C">
        <w:rPr>
          <w:rFonts w:ascii="Calibri" w:hAnsi="Calibri" w:cs="Calibri"/>
        </w:rPr>
        <w:t>,</w:t>
      </w:r>
      <w:r w:rsidRPr="521E2C39">
        <w:rPr>
          <w:rFonts w:ascii="Calibri" w:hAnsi="Calibri" w:cs="Calibri"/>
        </w:rPr>
        <w:t xml:space="preserve"> </w:t>
      </w:r>
      <w:r w:rsidR="6D6AD9D8" w:rsidRPr="4D69345E">
        <w:rPr>
          <w:rFonts w:ascii="Calibri" w:hAnsi="Calibri" w:cs="Calibri"/>
        </w:rPr>
        <w:t>which call</w:t>
      </w:r>
      <w:r w:rsidRPr="521E2C39">
        <w:rPr>
          <w:rFonts w:ascii="Calibri" w:hAnsi="Calibri" w:cs="Calibri"/>
        </w:rPr>
        <w:t xml:space="preserve"> for </w:t>
      </w:r>
      <w:r w:rsidR="6D6AD9D8" w:rsidRPr="7B9FDDC0">
        <w:rPr>
          <w:rFonts w:ascii="Calibri" w:hAnsi="Calibri" w:cs="Calibri"/>
        </w:rPr>
        <w:t xml:space="preserve">creating </w:t>
      </w:r>
      <w:r w:rsidR="6D6AD9D8" w:rsidRPr="152F1D01">
        <w:rPr>
          <w:rFonts w:ascii="Calibri" w:hAnsi="Calibri" w:cs="Calibri"/>
        </w:rPr>
        <w:t xml:space="preserve">“conditions of equitable </w:t>
      </w:r>
      <w:r w:rsidR="6D6AD9D8" w:rsidRPr="141450D9">
        <w:rPr>
          <w:rFonts w:ascii="Calibri" w:hAnsi="Calibri" w:cs="Calibri"/>
        </w:rPr>
        <w:t xml:space="preserve">student </w:t>
      </w:r>
      <w:r w:rsidR="319F3B22" w:rsidRPr="50623725">
        <w:rPr>
          <w:rFonts w:ascii="Calibri" w:hAnsi="Calibri" w:cs="Calibri"/>
        </w:rPr>
        <w:t>success” and</w:t>
      </w:r>
      <w:r w:rsidRPr="4D69345E">
        <w:rPr>
          <w:rFonts w:ascii="Calibri" w:hAnsi="Calibri" w:cs="Calibri"/>
        </w:rPr>
        <w:t xml:space="preserve"> </w:t>
      </w:r>
      <w:r w:rsidR="6DA3AA45" w:rsidRPr="0BEB513A">
        <w:rPr>
          <w:rFonts w:ascii="Calibri" w:hAnsi="Calibri" w:cs="Calibri"/>
        </w:rPr>
        <w:t>"</w:t>
      </w:r>
      <w:r w:rsidR="6DA3AA45" w:rsidRPr="247D7F3B">
        <w:rPr>
          <w:rFonts w:ascii="Calibri" w:hAnsi="Calibri" w:cs="Calibri"/>
        </w:rPr>
        <w:t xml:space="preserve">preparing </w:t>
      </w:r>
      <w:r w:rsidR="6DA3AA45" w:rsidRPr="09FD408A">
        <w:rPr>
          <w:rFonts w:ascii="Calibri" w:hAnsi="Calibri" w:cs="Calibri"/>
        </w:rPr>
        <w:t xml:space="preserve">students for success in all </w:t>
      </w:r>
      <w:r w:rsidR="6DA3AA45" w:rsidRPr="214D665D">
        <w:rPr>
          <w:rFonts w:ascii="Calibri" w:hAnsi="Calibri" w:cs="Calibri"/>
        </w:rPr>
        <w:t xml:space="preserve">facets of their </w:t>
      </w:r>
      <w:r w:rsidR="6DA3AA45" w:rsidRPr="77034FE3">
        <w:rPr>
          <w:rFonts w:ascii="Calibri" w:hAnsi="Calibri" w:cs="Calibri"/>
        </w:rPr>
        <w:t>education.”</w:t>
      </w:r>
      <w:r w:rsidRPr="7DB5C1EE">
        <w:rPr>
          <w:rFonts w:ascii="Calibri" w:hAnsi="Calibri" w:cs="Calibri"/>
        </w:rPr>
        <w:t xml:space="preserve"> </w:t>
      </w:r>
      <w:r w:rsidRPr="521E2C39">
        <w:rPr>
          <w:rFonts w:ascii="Calibri" w:hAnsi="Calibri" w:cs="Calibri"/>
        </w:rPr>
        <w:t xml:space="preserve">As a part of Learning &amp; Curriculum Support, Learning </w:t>
      </w:r>
      <w:r w:rsidR="0658DE82" w:rsidRPr="521E2C39">
        <w:rPr>
          <w:rFonts w:ascii="Calibri" w:hAnsi="Calibri" w:cs="Calibri"/>
        </w:rPr>
        <w:t>Services</w:t>
      </w:r>
      <w:r w:rsidRPr="521E2C39">
        <w:rPr>
          <w:rFonts w:ascii="Calibri" w:hAnsi="Calibri" w:cs="Calibri"/>
        </w:rPr>
        <w:t xml:space="preserve"> and Writing Services advance the educational enterprise of the University and provide services, resources, and expertise to</w:t>
      </w:r>
      <w:r w:rsidR="0016391D">
        <w:rPr>
          <w:rFonts w:ascii="Calibri" w:hAnsi="Calibri" w:cs="Calibri"/>
        </w:rPr>
        <w:t xml:space="preserve"> </w:t>
      </w:r>
      <w:r w:rsidRPr="521E2C39">
        <w:rPr>
          <w:rFonts w:ascii="Calibri" w:hAnsi="Calibri" w:cs="Calibri"/>
        </w:rPr>
        <w:t xml:space="preserve">support students in the achievement of their academic goals and </w:t>
      </w:r>
      <w:r w:rsidR="2287DD32" w:rsidRPr="40FB1230">
        <w:rPr>
          <w:rFonts w:ascii="Calibri" w:hAnsi="Calibri" w:cs="Calibri"/>
        </w:rPr>
        <w:t>to</w:t>
      </w:r>
      <w:r w:rsidRPr="1DA8FC29">
        <w:rPr>
          <w:rFonts w:ascii="Calibri" w:hAnsi="Calibri" w:cs="Calibri"/>
        </w:rPr>
        <w:t xml:space="preserve"> </w:t>
      </w:r>
      <w:r w:rsidRPr="521E2C39">
        <w:rPr>
          <w:rFonts w:ascii="Calibri" w:hAnsi="Calibri" w:cs="Calibri"/>
        </w:rPr>
        <w:t xml:space="preserve">foster lifelong learning. </w:t>
      </w:r>
    </w:p>
    <w:p w14:paraId="49C5469A" w14:textId="67F227FC" w:rsidR="00155E3D" w:rsidRPr="00986DA7" w:rsidRDefault="00260BC1" w:rsidP="00155E3D">
      <w:pPr>
        <w:rPr>
          <w:rFonts w:ascii="Calibri" w:hAnsi="Calibri" w:cs="Calibri"/>
        </w:rPr>
      </w:pPr>
      <w:r w:rsidRPr="0AB88CA0">
        <w:rPr>
          <w:rFonts w:ascii="Calibri" w:hAnsi="Calibri" w:cs="Calibri"/>
        </w:rPr>
        <w:lastRenderedPageBreak/>
        <w:t>The</w:t>
      </w:r>
      <w:r w:rsidR="55ED9185" w:rsidRPr="0AB88CA0">
        <w:rPr>
          <w:rFonts w:ascii="Calibri" w:hAnsi="Calibri" w:cs="Calibri"/>
        </w:rPr>
        <w:t xml:space="preserve">se services </w:t>
      </w:r>
      <w:r w:rsidR="55ED9185" w:rsidRPr="74F134F3">
        <w:rPr>
          <w:rFonts w:ascii="Calibri" w:hAnsi="Calibri" w:cs="Calibri"/>
        </w:rPr>
        <w:t>support</w:t>
      </w:r>
      <w:r>
        <w:rPr>
          <w:rFonts w:ascii="Calibri" w:hAnsi="Calibri" w:cs="Calibri"/>
        </w:rPr>
        <w:t xml:space="preserve"> the </w:t>
      </w:r>
      <w:r w:rsidR="26B320E3" w:rsidRPr="6822F0A3">
        <w:rPr>
          <w:rFonts w:ascii="Calibri" w:hAnsi="Calibri" w:cs="Calibri"/>
        </w:rPr>
        <w:t xml:space="preserve">academic </w:t>
      </w:r>
      <w:r w:rsidRPr="6822F0A3">
        <w:rPr>
          <w:rFonts w:ascii="Calibri" w:hAnsi="Calibri" w:cs="Calibri"/>
        </w:rPr>
        <w:t>transition</w:t>
      </w:r>
      <w:r>
        <w:rPr>
          <w:rFonts w:ascii="Calibri" w:hAnsi="Calibri" w:cs="Calibri"/>
        </w:rPr>
        <w:t xml:space="preserve"> of new </w:t>
      </w:r>
      <w:r w:rsidRPr="0B6EADB7">
        <w:rPr>
          <w:rFonts w:ascii="Calibri" w:hAnsi="Calibri" w:cs="Calibri"/>
        </w:rPr>
        <w:t>students</w:t>
      </w:r>
      <w:r w:rsidR="5610F87A" w:rsidRPr="0B6EADB7">
        <w:rPr>
          <w:rFonts w:ascii="Calibri" w:hAnsi="Calibri" w:cs="Calibri"/>
        </w:rPr>
        <w:t xml:space="preserve">, </w:t>
      </w:r>
      <w:r w:rsidR="5610F87A" w:rsidRPr="6C50B238">
        <w:rPr>
          <w:rFonts w:ascii="Calibri" w:hAnsi="Calibri" w:cs="Calibri"/>
        </w:rPr>
        <w:t xml:space="preserve">both undergraduate and </w:t>
      </w:r>
      <w:r w:rsidR="5610F87A" w:rsidRPr="1D727D8A">
        <w:rPr>
          <w:rFonts w:ascii="Calibri" w:hAnsi="Calibri" w:cs="Calibri"/>
        </w:rPr>
        <w:t>graduate,</w:t>
      </w:r>
      <w:r>
        <w:rPr>
          <w:rFonts w:ascii="Calibri" w:hAnsi="Calibri" w:cs="Calibri"/>
        </w:rPr>
        <w:t xml:space="preserve"> </w:t>
      </w:r>
      <w:r w:rsidR="43340515" w:rsidRPr="38C928EC">
        <w:rPr>
          <w:rFonts w:ascii="Calibri" w:hAnsi="Calibri" w:cs="Calibri"/>
        </w:rPr>
        <w:t xml:space="preserve">by providing </w:t>
      </w:r>
      <w:r w:rsidR="41307362" w:rsidRPr="4604CF21">
        <w:rPr>
          <w:rFonts w:ascii="Calibri" w:hAnsi="Calibri" w:cs="Calibri"/>
        </w:rPr>
        <w:t>opportunities for skill-</w:t>
      </w:r>
      <w:r w:rsidR="41307362" w:rsidRPr="0905BEF1">
        <w:rPr>
          <w:rFonts w:ascii="Calibri" w:hAnsi="Calibri" w:cs="Calibri"/>
        </w:rPr>
        <w:t xml:space="preserve">building, peer-based </w:t>
      </w:r>
      <w:r w:rsidR="41307362" w:rsidRPr="2775213C">
        <w:rPr>
          <w:rFonts w:ascii="Calibri" w:hAnsi="Calibri" w:cs="Calibri"/>
        </w:rPr>
        <w:t xml:space="preserve">learning, </w:t>
      </w:r>
      <w:r w:rsidR="41307362" w:rsidRPr="4AC73743">
        <w:rPr>
          <w:rFonts w:ascii="Calibri" w:hAnsi="Calibri" w:cs="Calibri"/>
        </w:rPr>
        <w:t xml:space="preserve">mentorship from </w:t>
      </w:r>
      <w:r w:rsidR="41307362" w:rsidRPr="69A2CC83">
        <w:rPr>
          <w:rFonts w:ascii="Calibri" w:hAnsi="Calibri" w:cs="Calibri"/>
        </w:rPr>
        <w:t>senior students</w:t>
      </w:r>
      <w:r w:rsidR="41307362" w:rsidRPr="186A5430">
        <w:rPr>
          <w:rFonts w:ascii="Calibri" w:hAnsi="Calibri" w:cs="Calibri"/>
        </w:rPr>
        <w:t xml:space="preserve">, </w:t>
      </w:r>
      <w:r w:rsidR="41307362" w:rsidRPr="50ADECAA">
        <w:rPr>
          <w:rFonts w:ascii="Calibri" w:hAnsi="Calibri" w:cs="Calibri"/>
        </w:rPr>
        <w:t xml:space="preserve">and other services that </w:t>
      </w:r>
      <w:r w:rsidR="32DB5127" w:rsidRPr="0DAB03A2">
        <w:rPr>
          <w:rFonts w:ascii="Calibri" w:hAnsi="Calibri" w:cs="Calibri"/>
        </w:rPr>
        <w:t>expand</w:t>
      </w:r>
      <w:r w:rsidR="41307362" w:rsidRPr="6F693650">
        <w:rPr>
          <w:rFonts w:ascii="Calibri" w:hAnsi="Calibri" w:cs="Calibri"/>
        </w:rPr>
        <w:t xml:space="preserve"> </w:t>
      </w:r>
      <w:r w:rsidR="32DB5127" w:rsidRPr="071CA574">
        <w:rPr>
          <w:rFonts w:ascii="Calibri" w:hAnsi="Calibri" w:cs="Calibri"/>
        </w:rPr>
        <w:t xml:space="preserve">upon </w:t>
      </w:r>
      <w:r w:rsidR="32DB5127" w:rsidRPr="212CE8ED">
        <w:rPr>
          <w:rFonts w:ascii="Calibri" w:hAnsi="Calibri" w:cs="Calibri"/>
        </w:rPr>
        <w:t>course-based learning</w:t>
      </w:r>
      <w:r w:rsidR="32DB5127" w:rsidRPr="20951A37">
        <w:rPr>
          <w:rFonts w:ascii="Calibri" w:hAnsi="Calibri" w:cs="Calibri"/>
        </w:rPr>
        <w:t xml:space="preserve"> </w:t>
      </w:r>
      <w:r w:rsidR="32DB5127" w:rsidRPr="6CF1CF3A">
        <w:rPr>
          <w:rFonts w:ascii="Calibri" w:hAnsi="Calibri" w:cs="Calibri"/>
        </w:rPr>
        <w:t>opportunities</w:t>
      </w:r>
      <w:r w:rsidR="32DB5127" w:rsidRPr="72001EB7">
        <w:rPr>
          <w:rFonts w:ascii="Calibri" w:hAnsi="Calibri" w:cs="Calibri"/>
        </w:rPr>
        <w:t>.</w:t>
      </w:r>
      <w:r w:rsidR="43340515" w:rsidRPr="071CA574">
        <w:rPr>
          <w:rFonts w:ascii="Calibri" w:hAnsi="Calibri" w:cs="Calibri"/>
        </w:rPr>
        <w:t xml:space="preserve"> </w:t>
      </w:r>
      <w:r w:rsidR="0080515F">
        <w:rPr>
          <w:rFonts w:ascii="Calibri" w:hAnsi="Calibri" w:cs="Calibri"/>
        </w:rPr>
        <w:t xml:space="preserve">These same </w:t>
      </w:r>
      <w:r w:rsidR="00FB01B3">
        <w:rPr>
          <w:rFonts w:ascii="Calibri" w:hAnsi="Calibri" w:cs="Calibri"/>
        </w:rPr>
        <w:t xml:space="preserve">services </w:t>
      </w:r>
      <w:r w:rsidR="009061A4">
        <w:rPr>
          <w:rFonts w:ascii="Calibri" w:hAnsi="Calibri" w:cs="Calibri"/>
        </w:rPr>
        <w:t xml:space="preserve">help returning students </w:t>
      </w:r>
      <w:r w:rsidR="5600D550" w:rsidRPr="6675108A">
        <w:rPr>
          <w:rFonts w:ascii="Calibri" w:hAnsi="Calibri" w:cs="Calibri"/>
        </w:rPr>
        <w:t>enhance</w:t>
      </w:r>
      <w:r w:rsidR="5600D550" w:rsidRPr="40A40B89">
        <w:rPr>
          <w:rFonts w:ascii="Calibri" w:hAnsi="Calibri" w:cs="Calibri"/>
        </w:rPr>
        <w:t xml:space="preserve"> </w:t>
      </w:r>
      <w:r w:rsidR="5600D550" w:rsidRPr="7CF1F1D5">
        <w:rPr>
          <w:rFonts w:ascii="Calibri" w:hAnsi="Calibri" w:cs="Calibri"/>
        </w:rPr>
        <w:t xml:space="preserve">and </w:t>
      </w:r>
      <w:r w:rsidR="5600D550" w:rsidRPr="2FE6A39F">
        <w:rPr>
          <w:rFonts w:ascii="Calibri" w:hAnsi="Calibri" w:cs="Calibri"/>
        </w:rPr>
        <w:t>build upon</w:t>
      </w:r>
      <w:r w:rsidR="004D0609">
        <w:rPr>
          <w:rFonts w:ascii="Calibri" w:hAnsi="Calibri" w:cs="Calibri"/>
        </w:rPr>
        <w:t xml:space="preserve"> </w:t>
      </w:r>
      <w:r w:rsidR="004D0609" w:rsidRPr="33249D55">
        <w:rPr>
          <w:rFonts w:ascii="Calibri" w:hAnsi="Calibri" w:cs="Calibri"/>
        </w:rPr>
        <w:t>the</w:t>
      </w:r>
      <w:r w:rsidR="56CF59BA" w:rsidRPr="33249D55">
        <w:rPr>
          <w:rFonts w:ascii="Calibri" w:hAnsi="Calibri" w:cs="Calibri"/>
        </w:rPr>
        <w:t xml:space="preserve"> </w:t>
      </w:r>
      <w:r w:rsidR="004D0609" w:rsidRPr="33249D55">
        <w:rPr>
          <w:rFonts w:ascii="Calibri" w:hAnsi="Calibri" w:cs="Calibri"/>
        </w:rPr>
        <w:t>academic</w:t>
      </w:r>
      <w:r w:rsidR="004D0609">
        <w:rPr>
          <w:rFonts w:ascii="Calibri" w:hAnsi="Calibri" w:cs="Calibri"/>
        </w:rPr>
        <w:t xml:space="preserve"> skills </w:t>
      </w:r>
      <w:r w:rsidR="3BAF2991" w:rsidRPr="219AE14F">
        <w:rPr>
          <w:rFonts w:ascii="Calibri" w:hAnsi="Calibri" w:cs="Calibri"/>
        </w:rPr>
        <w:t xml:space="preserve">needed to </w:t>
      </w:r>
      <w:r w:rsidR="3BAF2991" w:rsidRPr="0BD61A54">
        <w:rPr>
          <w:rFonts w:ascii="Calibri" w:hAnsi="Calibri" w:cs="Calibri"/>
        </w:rPr>
        <w:t xml:space="preserve">achieve </w:t>
      </w:r>
      <w:r w:rsidR="3BAF2991" w:rsidRPr="53501B9B">
        <w:rPr>
          <w:rFonts w:ascii="Calibri" w:hAnsi="Calibri" w:cs="Calibri"/>
        </w:rPr>
        <w:t xml:space="preserve">academic and professional </w:t>
      </w:r>
      <w:r w:rsidR="3BAF2991" w:rsidRPr="01CBBBED">
        <w:rPr>
          <w:rFonts w:ascii="Calibri" w:hAnsi="Calibri" w:cs="Calibri"/>
        </w:rPr>
        <w:t>goals</w:t>
      </w:r>
      <w:r w:rsidR="00636A8C" w:rsidRPr="01CBBBED">
        <w:rPr>
          <w:rFonts w:ascii="Calibri" w:hAnsi="Calibri" w:cs="Calibri"/>
        </w:rPr>
        <w:t>.</w:t>
      </w:r>
      <w:r w:rsidR="00636A8C">
        <w:rPr>
          <w:rFonts w:ascii="Calibri" w:hAnsi="Calibri" w:cs="Calibri"/>
        </w:rPr>
        <w:t xml:space="preserve"> </w:t>
      </w:r>
      <w:r w:rsidR="45C9697D" w:rsidRPr="2B52351E">
        <w:rPr>
          <w:rFonts w:ascii="Calibri" w:hAnsi="Calibri" w:cs="Calibri"/>
        </w:rPr>
        <w:t xml:space="preserve">As we move from </w:t>
      </w:r>
      <w:r w:rsidR="45C9697D" w:rsidRPr="79E8E22C">
        <w:rPr>
          <w:rFonts w:ascii="Calibri" w:hAnsi="Calibri" w:cs="Calibri"/>
        </w:rPr>
        <w:t>pandemic to “post-</w:t>
      </w:r>
      <w:r w:rsidR="45C9697D" w:rsidRPr="4B284AEC">
        <w:rPr>
          <w:rFonts w:ascii="Calibri" w:hAnsi="Calibri" w:cs="Calibri"/>
        </w:rPr>
        <w:t>pandemic”</w:t>
      </w:r>
      <w:r w:rsidR="45C9697D" w:rsidRPr="0E12703F">
        <w:rPr>
          <w:rFonts w:ascii="Calibri" w:hAnsi="Calibri" w:cs="Calibri"/>
        </w:rPr>
        <w:t xml:space="preserve"> </w:t>
      </w:r>
      <w:r w:rsidR="45C9697D" w:rsidRPr="31648646">
        <w:rPr>
          <w:rFonts w:ascii="Calibri" w:hAnsi="Calibri" w:cs="Calibri"/>
        </w:rPr>
        <w:t>learning</w:t>
      </w:r>
      <w:r w:rsidR="45C9697D" w:rsidRPr="0C69567E">
        <w:rPr>
          <w:rFonts w:ascii="Calibri" w:hAnsi="Calibri" w:cs="Calibri"/>
        </w:rPr>
        <w:t>,</w:t>
      </w:r>
      <w:r w:rsidR="45C9697D" w:rsidRPr="4B284AEC">
        <w:rPr>
          <w:rFonts w:ascii="Calibri" w:hAnsi="Calibri" w:cs="Calibri"/>
        </w:rPr>
        <w:t xml:space="preserve"> </w:t>
      </w:r>
      <w:r w:rsidR="2E3798AA" w:rsidRPr="79E8E22C">
        <w:rPr>
          <w:rFonts w:ascii="Calibri" w:hAnsi="Calibri" w:cs="Calibri"/>
        </w:rPr>
        <w:t>Learning</w:t>
      </w:r>
      <w:r w:rsidR="2E3798AA" w:rsidRPr="2091B5A0">
        <w:rPr>
          <w:rFonts w:ascii="Calibri" w:hAnsi="Calibri" w:cs="Calibri"/>
        </w:rPr>
        <w:t xml:space="preserve"> Services and Writing Services </w:t>
      </w:r>
      <w:r w:rsidR="2E3798AA" w:rsidRPr="56BD70B3">
        <w:rPr>
          <w:rFonts w:ascii="Calibri" w:hAnsi="Calibri" w:cs="Calibri"/>
        </w:rPr>
        <w:t xml:space="preserve">also play a key role </w:t>
      </w:r>
      <w:r w:rsidR="2E3798AA" w:rsidRPr="3CEBCB35">
        <w:rPr>
          <w:rFonts w:ascii="Calibri" w:hAnsi="Calibri" w:cs="Calibri"/>
        </w:rPr>
        <w:t xml:space="preserve">in </w:t>
      </w:r>
      <w:r w:rsidR="2E3798AA" w:rsidRPr="668E38E7">
        <w:rPr>
          <w:rFonts w:ascii="Calibri" w:hAnsi="Calibri" w:cs="Calibri"/>
        </w:rPr>
        <w:t xml:space="preserve">supporting </w:t>
      </w:r>
      <w:r w:rsidR="2E3798AA" w:rsidRPr="4C779C7A">
        <w:rPr>
          <w:rFonts w:ascii="Calibri" w:hAnsi="Calibri" w:cs="Calibri"/>
        </w:rPr>
        <w:t xml:space="preserve">students’ </w:t>
      </w:r>
      <w:r w:rsidR="2E3798AA" w:rsidRPr="0B92E9CD">
        <w:rPr>
          <w:rFonts w:ascii="Calibri" w:hAnsi="Calibri" w:cs="Calibri"/>
        </w:rPr>
        <w:t xml:space="preserve">adjustment to different modes and </w:t>
      </w:r>
      <w:r w:rsidR="2E3798AA" w:rsidRPr="35BCB4AC">
        <w:rPr>
          <w:rFonts w:ascii="Calibri" w:hAnsi="Calibri" w:cs="Calibri"/>
        </w:rPr>
        <w:t xml:space="preserve">expectations for learning </w:t>
      </w:r>
      <w:r w:rsidR="00155E3D" w:rsidRPr="521E2C39">
        <w:rPr>
          <w:rFonts w:ascii="Calibri" w:hAnsi="Calibri" w:cs="Calibri"/>
        </w:rPr>
        <w:t xml:space="preserve">after </w:t>
      </w:r>
      <w:r w:rsidR="5E80E498" w:rsidRPr="04D09DB1">
        <w:rPr>
          <w:rFonts w:ascii="Calibri" w:hAnsi="Calibri" w:cs="Calibri"/>
        </w:rPr>
        <w:t xml:space="preserve">several years of </w:t>
      </w:r>
      <w:r w:rsidR="5E80E498" w:rsidRPr="7AA193F4">
        <w:rPr>
          <w:rFonts w:ascii="Calibri" w:hAnsi="Calibri" w:cs="Calibri"/>
        </w:rPr>
        <w:t xml:space="preserve">disrupted </w:t>
      </w:r>
      <w:r w:rsidR="5E80E498" w:rsidRPr="29F9F9EB">
        <w:rPr>
          <w:rFonts w:ascii="Calibri" w:hAnsi="Calibri" w:cs="Calibri"/>
        </w:rPr>
        <w:t xml:space="preserve">and virtual </w:t>
      </w:r>
      <w:r w:rsidR="5E80E498" w:rsidRPr="47F8C986">
        <w:rPr>
          <w:rFonts w:ascii="Calibri" w:hAnsi="Calibri" w:cs="Calibri"/>
        </w:rPr>
        <w:t xml:space="preserve">learning. </w:t>
      </w:r>
    </w:p>
    <w:p w14:paraId="3DB7C20A" w14:textId="771C6C6C" w:rsidR="00894D49" w:rsidRPr="00986DA7" w:rsidRDefault="00894D49" w:rsidP="00876C56">
      <w:pPr>
        <w:pStyle w:val="ListParagraph"/>
        <w:numPr>
          <w:ilvl w:val="0"/>
          <w:numId w:val="23"/>
        </w:numPr>
        <w:spacing w:before="240"/>
        <w:ind w:left="0"/>
        <w:rPr>
          <w:rFonts w:ascii="Calibri" w:hAnsi="Calibri" w:cs="Calibri"/>
        </w:rPr>
      </w:pPr>
      <w:r w:rsidRPr="00986DA7">
        <w:rPr>
          <w:rFonts w:ascii="Calibri" w:hAnsi="Calibri" w:cs="Calibri"/>
        </w:rPr>
        <w:t xml:space="preserve">Are there additional programs you would like to offer due to new needs being identified but are unable to do so because of </w:t>
      </w:r>
      <w:r w:rsidR="002310EC" w:rsidRPr="00986DA7">
        <w:rPr>
          <w:rFonts w:ascii="Calibri" w:hAnsi="Calibri" w:cs="Calibri"/>
        </w:rPr>
        <w:t>the limited</w:t>
      </w:r>
      <w:r w:rsidRPr="00986DA7">
        <w:rPr>
          <w:rFonts w:ascii="Calibri" w:hAnsi="Calibri" w:cs="Calibri"/>
        </w:rPr>
        <w:t xml:space="preserve"> </w:t>
      </w:r>
      <w:r w:rsidR="00E63EF0" w:rsidRPr="00986DA7">
        <w:rPr>
          <w:rFonts w:ascii="Calibri" w:hAnsi="Calibri" w:cs="Calibri"/>
        </w:rPr>
        <w:t xml:space="preserve">scope of the fee, </w:t>
      </w:r>
      <w:r w:rsidRPr="00986DA7">
        <w:rPr>
          <w:rFonts w:ascii="Calibri" w:hAnsi="Calibri" w:cs="Calibri"/>
        </w:rPr>
        <w:t>resources</w:t>
      </w:r>
      <w:r w:rsidR="00E63EF0" w:rsidRPr="00986DA7">
        <w:rPr>
          <w:rFonts w:ascii="Calibri" w:hAnsi="Calibri" w:cs="Calibri"/>
        </w:rPr>
        <w:t>,</w:t>
      </w:r>
      <w:r w:rsidRPr="00986DA7">
        <w:rPr>
          <w:rFonts w:ascii="Calibri" w:hAnsi="Calibri" w:cs="Calibri"/>
        </w:rPr>
        <w:t xml:space="preserve"> or personnel? Please describe </w:t>
      </w:r>
      <w:r w:rsidR="00D60C38" w:rsidRPr="003C5A10">
        <w:rPr>
          <w:rFonts w:ascii="Calibri" w:hAnsi="Calibri" w:cs="Calibri"/>
          <w:color w:val="A20000"/>
        </w:rPr>
        <w:t>(in approximately 300 words or less)</w:t>
      </w:r>
      <w:r w:rsidR="00D60C38" w:rsidRPr="00986DA7">
        <w:rPr>
          <w:rFonts w:ascii="Calibri" w:hAnsi="Calibri" w:cs="Calibri"/>
        </w:rPr>
        <w:t>:</w:t>
      </w:r>
    </w:p>
    <w:p w14:paraId="61520B23" w14:textId="480C6523" w:rsidR="1AC7CFE8" w:rsidRPr="00E502E2" w:rsidRDefault="1AC7CFE8" w:rsidP="00876C56">
      <w:pPr>
        <w:spacing w:before="240"/>
        <w:rPr>
          <w:rFonts w:ascii="Calibri" w:hAnsi="Calibri"/>
          <w:b/>
          <w:bCs/>
          <w:szCs w:val="24"/>
        </w:rPr>
      </w:pPr>
      <w:r w:rsidRPr="180F1FA4">
        <w:rPr>
          <w:rFonts w:ascii="Calibri" w:hAnsi="Calibri"/>
          <w:b/>
        </w:rPr>
        <w:t>Writing Services and Learning Services</w:t>
      </w:r>
    </w:p>
    <w:p w14:paraId="58A4FBDE" w14:textId="0CFE6F8F" w:rsidR="3B6CC588" w:rsidRDefault="2750DF63" w:rsidP="1975C645">
      <w:pPr>
        <w:rPr>
          <w:rFonts w:ascii="Calibri" w:hAnsi="Calibri"/>
        </w:rPr>
      </w:pPr>
      <w:r w:rsidRPr="180F1FA4">
        <w:rPr>
          <w:rFonts w:ascii="Calibri" w:hAnsi="Calibri"/>
        </w:rPr>
        <w:t xml:space="preserve">We regularly review attendance and feedback on our current programs, keep abreast of current </w:t>
      </w:r>
      <w:r w:rsidR="51EA3AEE" w:rsidRPr="772E7C65">
        <w:rPr>
          <w:rFonts w:ascii="Calibri" w:hAnsi="Calibri"/>
        </w:rPr>
        <w:t xml:space="preserve">research </w:t>
      </w:r>
      <w:r w:rsidRPr="772E7C65">
        <w:rPr>
          <w:rFonts w:ascii="Calibri" w:hAnsi="Calibri"/>
        </w:rPr>
        <w:t>in</w:t>
      </w:r>
      <w:r w:rsidRPr="180F1FA4">
        <w:rPr>
          <w:rFonts w:ascii="Calibri" w:hAnsi="Calibri"/>
        </w:rPr>
        <w:t xml:space="preserve"> our fields of work, and solicit feedback from students and faculty to identify additional programs and services that would enhance the student learning experience. </w:t>
      </w:r>
      <w:r w:rsidRPr="3AA9B2D3">
        <w:rPr>
          <w:rFonts w:ascii="Calibri" w:hAnsi="Calibri"/>
        </w:rPr>
        <w:t>Two c</w:t>
      </w:r>
      <w:r w:rsidR="06ABE7DE" w:rsidRPr="3AA9B2D3">
        <w:rPr>
          <w:rFonts w:ascii="Calibri" w:hAnsi="Calibri"/>
        </w:rPr>
        <w:t xml:space="preserve">urrent </w:t>
      </w:r>
      <w:r w:rsidRPr="3AA9B2D3">
        <w:rPr>
          <w:rFonts w:ascii="Calibri" w:hAnsi="Calibri"/>
        </w:rPr>
        <w:t>examples</w:t>
      </w:r>
      <w:r w:rsidRPr="0A2CFF98">
        <w:rPr>
          <w:rFonts w:ascii="Calibri" w:hAnsi="Calibri"/>
        </w:rPr>
        <w:t xml:space="preserve"> are</w:t>
      </w:r>
      <w:r w:rsidR="3ECA046D" w:rsidRPr="1670DB27">
        <w:rPr>
          <w:rFonts w:ascii="Calibri" w:hAnsi="Calibri"/>
        </w:rPr>
        <w:t xml:space="preserve"> </w:t>
      </w:r>
      <w:r w:rsidR="311CCAF0" w:rsidRPr="3AA9B2D3">
        <w:rPr>
          <w:rFonts w:ascii="Calibri" w:hAnsi="Calibri"/>
        </w:rPr>
        <w:t>(</w:t>
      </w:r>
      <w:r w:rsidR="311CCAF0" w:rsidRPr="72ED4B4D">
        <w:rPr>
          <w:rFonts w:ascii="Calibri" w:hAnsi="Calibri"/>
        </w:rPr>
        <w:t xml:space="preserve">1) </w:t>
      </w:r>
      <w:r w:rsidR="3ECA046D" w:rsidRPr="1670DB27">
        <w:rPr>
          <w:rFonts w:ascii="Calibri" w:hAnsi="Calibri"/>
        </w:rPr>
        <w:t>p</w:t>
      </w:r>
      <w:r w:rsidR="775A6794" w:rsidRPr="1670DB27">
        <w:rPr>
          <w:rFonts w:ascii="Calibri" w:hAnsi="Calibri"/>
        </w:rPr>
        <w:t xml:space="preserve">roviding more support to </w:t>
      </w:r>
      <w:r w:rsidR="12872FB7" w:rsidRPr="1670DB27">
        <w:rPr>
          <w:rFonts w:ascii="Calibri" w:hAnsi="Calibri"/>
        </w:rPr>
        <w:t xml:space="preserve">graduate </w:t>
      </w:r>
      <w:r w:rsidR="775A6794" w:rsidRPr="1670DB27">
        <w:rPr>
          <w:rFonts w:ascii="Calibri" w:hAnsi="Calibri"/>
        </w:rPr>
        <w:t xml:space="preserve">students </w:t>
      </w:r>
      <w:proofErr w:type="gramStart"/>
      <w:r w:rsidR="08FC5462" w:rsidRPr="1670DB27">
        <w:rPr>
          <w:rFonts w:ascii="Calibri" w:hAnsi="Calibri"/>
        </w:rPr>
        <w:t>in the area of</w:t>
      </w:r>
      <w:proofErr w:type="gramEnd"/>
      <w:r w:rsidR="775A6794" w:rsidRPr="1670DB27">
        <w:rPr>
          <w:rFonts w:ascii="Calibri" w:hAnsi="Calibri"/>
        </w:rPr>
        <w:t xml:space="preserve"> grant proposal writing </w:t>
      </w:r>
      <w:r w:rsidR="4712A25C" w:rsidRPr="781BE664">
        <w:rPr>
          <w:rFonts w:ascii="Calibri" w:hAnsi="Calibri"/>
        </w:rPr>
        <w:t xml:space="preserve">and (2) </w:t>
      </w:r>
      <w:r w:rsidR="4712A25C" w:rsidRPr="36615E7E">
        <w:rPr>
          <w:rFonts w:ascii="Calibri" w:hAnsi="Calibri"/>
        </w:rPr>
        <w:t xml:space="preserve">expanding </w:t>
      </w:r>
      <w:r w:rsidR="5EA7A176" w:rsidRPr="46224CA1">
        <w:rPr>
          <w:rFonts w:ascii="Calibri" w:hAnsi="Calibri"/>
        </w:rPr>
        <w:t>SLGs</w:t>
      </w:r>
      <w:r w:rsidR="7BF473EF" w:rsidRPr="1670DB27">
        <w:rPr>
          <w:rFonts w:ascii="Calibri" w:hAnsi="Calibri"/>
        </w:rPr>
        <w:t xml:space="preserve"> </w:t>
      </w:r>
      <w:r w:rsidR="19584AA1" w:rsidRPr="47B6951E">
        <w:rPr>
          <w:rFonts w:ascii="Calibri" w:hAnsi="Calibri"/>
        </w:rPr>
        <w:t xml:space="preserve">to </w:t>
      </w:r>
      <w:r w:rsidR="4B4E0264" w:rsidRPr="704EA831">
        <w:rPr>
          <w:rFonts w:ascii="Calibri" w:hAnsi="Calibri"/>
        </w:rPr>
        <w:t xml:space="preserve">additional </w:t>
      </w:r>
      <w:r w:rsidR="4B4E0264" w:rsidRPr="2030FC06">
        <w:rPr>
          <w:rFonts w:ascii="Calibri" w:hAnsi="Calibri"/>
        </w:rPr>
        <w:t>high-risk courses.</w:t>
      </w:r>
      <w:r w:rsidR="17AE5A2D" w:rsidRPr="1670DB27">
        <w:rPr>
          <w:rFonts w:ascii="Calibri" w:hAnsi="Calibri"/>
        </w:rPr>
        <w:t xml:space="preserve"> </w:t>
      </w:r>
      <w:r w:rsidR="407D4A89" w:rsidRPr="1670DB27">
        <w:rPr>
          <w:rFonts w:ascii="Calibri" w:hAnsi="Calibri"/>
        </w:rPr>
        <w:t xml:space="preserve">However, </w:t>
      </w:r>
      <w:proofErr w:type="gramStart"/>
      <w:r w:rsidR="407D4A89" w:rsidRPr="1670DB27">
        <w:rPr>
          <w:rFonts w:ascii="Calibri" w:hAnsi="Calibri"/>
        </w:rPr>
        <w:t>in light of</w:t>
      </w:r>
      <w:proofErr w:type="gramEnd"/>
      <w:r w:rsidR="407D4A89" w:rsidRPr="1670DB27">
        <w:rPr>
          <w:rFonts w:ascii="Calibri" w:hAnsi="Calibri"/>
        </w:rPr>
        <w:t xml:space="preserve"> the current budgetary challenges faced by the library and the university, we are most concerned with</w:t>
      </w:r>
      <w:r w:rsidR="267A84DD" w:rsidRPr="1670DB27">
        <w:rPr>
          <w:rFonts w:ascii="Calibri" w:hAnsi="Calibri"/>
        </w:rPr>
        <w:t xml:space="preserve"> sustaining our current programs and services</w:t>
      </w:r>
      <w:r w:rsidR="6517E399" w:rsidRPr="1670DB27">
        <w:rPr>
          <w:rFonts w:ascii="Calibri" w:hAnsi="Calibri"/>
        </w:rPr>
        <w:t xml:space="preserve">. </w:t>
      </w:r>
    </w:p>
    <w:p w14:paraId="37AFB1B4" w14:textId="64BBD14E" w:rsidR="521E2C39" w:rsidRDefault="2EA188C7" w:rsidP="00876C56">
      <w:pPr>
        <w:spacing w:before="240"/>
        <w:rPr>
          <w:rFonts w:ascii="Calibri" w:hAnsi="Calibri"/>
        </w:rPr>
      </w:pPr>
      <w:r w:rsidRPr="35FE084C">
        <w:rPr>
          <w:rFonts w:ascii="Calibri" w:hAnsi="Calibri" w:cs="Calibri"/>
        </w:rPr>
        <w:t>Most of our models for</w:t>
      </w:r>
      <w:r w:rsidR="1E3B43C0" w:rsidRPr="66BF8C87">
        <w:rPr>
          <w:rFonts w:ascii="Calibri" w:hAnsi="Calibri" w:cs="Calibri"/>
        </w:rPr>
        <w:t xml:space="preserve"> </w:t>
      </w:r>
      <w:r w:rsidR="1E3B43C0" w:rsidRPr="35563996">
        <w:rPr>
          <w:rFonts w:ascii="Calibri" w:hAnsi="Calibri" w:cs="Calibri"/>
        </w:rPr>
        <w:t>undergraduate</w:t>
      </w:r>
      <w:r w:rsidRPr="35FE084C">
        <w:rPr>
          <w:rFonts w:ascii="Calibri" w:hAnsi="Calibri" w:cs="Calibri"/>
        </w:rPr>
        <w:t xml:space="preserve"> peer-to-peer academic support rely on Peer Helpers, who receive a non-credit transcript </w:t>
      </w:r>
      <w:r w:rsidRPr="286A3A5D">
        <w:rPr>
          <w:rFonts w:ascii="Calibri" w:hAnsi="Calibri" w:cs="Calibri"/>
        </w:rPr>
        <w:t>notation</w:t>
      </w:r>
      <w:r w:rsidR="25B9A169" w:rsidRPr="286A3A5D">
        <w:rPr>
          <w:rFonts w:ascii="Calibri" w:hAnsi="Calibri" w:cs="Calibri"/>
        </w:rPr>
        <w:t xml:space="preserve"> </w:t>
      </w:r>
      <w:r w:rsidRPr="286A3A5D">
        <w:rPr>
          <w:rFonts w:ascii="Calibri" w:hAnsi="Calibri" w:cs="Calibri"/>
        </w:rPr>
        <w:t xml:space="preserve">for </w:t>
      </w:r>
      <w:r w:rsidR="043E9F05" w:rsidRPr="286A3A5D">
        <w:rPr>
          <w:rFonts w:ascii="Calibri" w:hAnsi="Calibri" w:cs="Calibri"/>
        </w:rPr>
        <w:t>several</w:t>
      </w:r>
      <w:r w:rsidRPr="35FE084C">
        <w:rPr>
          <w:rFonts w:ascii="Calibri" w:hAnsi="Calibri" w:cs="Calibri"/>
        </w:rPr>
        <w:t xml:space="preserve"> semesters of volunteer activity. We find it increasingly difficult to recruit students for </w:t>
      </w:r>
      <w:r w:rsidR="7E6B315F" w:rsidRPr="56D8B73D">
        <w:rPr>
          <w:rFonts w:ascii="Calibri" w:hAnsi="Calibri" w:cs="Calibri"/>
        </w:rPr>
        <w:t>volunteer</w:t>
      </w:r>
      <w:r w:rsidRPr="35FE084C">
        <w:rPr>
          <w:rFonts w:ascii="Calibri" w:hAnsi="Calibri" w:cs="Calibri"/>
        </w:rPr>
        <w:t xml:space="preserve"> positions</w:t>
      </w:r>
      <w:r w:rsidR="7533944B" w:rsidRPr="0BFA17B2">
        <w:rPr>
          <w:rFonts w:ascii="Calibri" w:hAnsi="Calibri" w:cs="Calibri"/>
        </w:rPr>
        <w:t xml:space="preserve">, and </w:t>
      </w:r>
      <w:r w:rsidR="7533944B" w:rsidRPr="617B7BD2">
        <w:rPr>
          <w:rFonts w:ascii="Calibri" w:hAnsi="Calibri" w:cs="Calibri"/>
        </w:rPr>
        <w:t>w</w:t>
      </w:r>
      <w:r w:rsidRPr="617B7BD2">
        <w:rPr>
          <w:rFonts w:ascii="Calibri" w:hAnsi="Calibri" w:cs="Calibri"/>
        </w:rPr>
        <w:t>e</w:t>
      </w:r>
      <w:r w:rsidRPr="35FE084C">
        <w:rPr>
          <w:rFonts w:ascii="Calibri" w:hAnsi="Calibri" w:cs="Calibri"/>
        </w:rPr>
        <w:t xml:space="preserve"> </w:t>
      </w:r>
      <w:r w:rsidR="3FD11737" w:rsidRPr="4C0F282B">
        <w:rPr>
          <w:rFonts w:ascii="Calibri" w:hAnsi="Calibri" w:cs="Calibri"/>
        </w:rPr>
        <w:t xml:space="preserve">cannot </w:t>
      </w:r>
      <w:r w:rsidR="372B9375" w:rsidRPr="4C0F282B">
        <w:rPr>
          <w:rFonts w:ascii="Calibri" w:hAnsi="Calibri" w:cs="Calibri"/>
        </w:rPr>
        <w:t>meet</w:t>
      </w:r>
      <w:r w:rsidR="372B9375" w:rsidRPr="456463F3">
        <w:rPr>
          <w:rFonts w:ascii="Calibri" w:hAnsi="Calibri" w:cs="Calibri"/>
        </w:rPr>
        <w:t xml:space="preserve"> current demands</w:t>
      </w:r>
      <w:r w:rsidR="372B9375" w:rsidRPr="5B292AEE">
        <w:rPr>
          <w:rFonts w:ascii="Calibri" w:hAnsi="Calibri" w:cs="Calibri"/>
        </w:rPr>
        <w:t xml:space="preserve"> </w:t>
      </w:r>
      <w:r w:rsidR="372B9375" w:rsidRPr="0E910019">
        <w:rPr>
          <w:rFonts w:ascii="Calibri" w:hAnsi="Calibri" w:cs="Calibri"/>
        </w:rPr>
        <w:t xml:space="preserve">due to limited </w:t>
      </w:r>
      <w:r w:rsidR="372B9375" w:rsidRPr="5CBE0AE3">
        <w:rPr>
          <w:rFonts w:ascii="Calibri" w:hAnsi="Calibri" w:cs="Calibri"/>
        </w:rPr>
        <w:t xml:space="preserve">capacity. </w:t>
      </w:r>
      <w:r w:rsidR="24B6F1B2" w:rsidRPr="6EADA0EA">
        <w:rPr>
          <w:rFonts w:ascii="Calibri" w:hAnsi="Calibri" w:cs="Calibri"/>
        </w:rPr>
        <w:t>We</w:t>
      </w:r>
      <w:r w:rsidRPr="2ED9A1D0">
        <w:rPr>
          <w:rFonts w:ascii="Calibri" w:hAnsi="Calibri" w:cs="Calibri"/>
        </w:rPr>
        <w:t xml:space="preserve"> </w:t>
      </w:r>
      <w:r w:rsidRPr="35FE084C">
        <w:rPr>
          <w:rFonts w:ascii="Calibri" w:hAnsi="Calibri" w:cs="Calibri"/>
        </w:rPr>
        <w:t>would require a substantial increase in funding if we were to pursue other models of peer-to-peer support</w:t>
      </w:r>
      <w:r w:rsidRPr="51187393">
        <w:rPr>
          <w:rFonts w:ascii="Calibri" w:hAnsi="Calibri" w:cs="Calibri"/>
        </w:rPr>
        <w:t>.</w:t>
      </w:r>
      <w:r w:rsidRPr="35FE084C">
        <w:rPr>
          <w:rFonts w:ascii="Calibri" w:hAnsi="Calibri"/>
        </w:rPr>
        <w:t xml:space="preserve"> </w:t>
      </w:r>
      <w:r w:rsidR="32845D6D" w:rsidRPr="6A4500FB">
        <w:rPr>
          <w:rFonts w:ascii="Calibri" w:hAnsi="Calibri"/>
        </w:rPr>
        <w:t>In addition, r</w:t>
      </w:r>
      <w:r w:rsidR="5F296517" w:rsidRPr="6A4500FB">
        <w:rPr>
          <w:rFonts w:ascii="Calibri" w:hAnsi="Calibri"/>
        </w:rPr>
        <w:t>i</w:t>
      </w:r>
      <w:r w:rsidR="6517E399" w:rsidRPr="6A4500FB">
        <w:rPr>
          <w:rFonts w:ascii="Calibri" w:hAnsi="Calibri"/>
        </w:rPr>
        <w:t>sing</w:t>
      </w:r>
      <w:r w:rsidR="6517E399" w:rsidRPr="1670DB27">
        <w:rPr>
          <w:rFonts w:ascii="Calibri" w:hAnsi="Calibri"/>
        </w:rPr>
        <w:t xml:space="preserve"> costs</w:t>
      </w:r>
      <w:r w:rsidR="104911FC" w:rsidRPr="1670DB27">
        <w:rPr>
          <w:rFonts w:ascii="Calibri" w:hAnsi="Calibri"/>
        </w:rPr>
        <w:t>,</w:t>
      </w:r>
      <w:r w:rsidR="6517E399" w:rsidRPr="1670DB27">
        <w:rPr>
          <w:rFonts w:ascii="Calibri" w:hAnsi="Calibri"/>
        </w:rPr>
        <w:t xml:space="preserve"> such as the minimum wage increase, </w:t>
      </w:r>
      <w:r w:rsidR="13E6AFF8" w:rsidRPr="66BF8C87">
        <w:rPr>
          <w:rFonts w:ascii="Calibri" w:hAnsi="Calibri"/>
        </w:rPr>
        <w:t xml:space="preserve">suggest that we will be unable to </w:t>
      </w:r>
      <w:r w:rsidR="61632856" w:rsidRPr="66BF8C87">
        <w:rPr>
          <w:rFonts w:ascii="Calibri" w:hAnsi="Calibri"/>
        </w:rPr>
        <w:t>offer additional programs even with an increase in resources or personnel.</w:t>
      </w:r>
    </w:p>
    <w:p w14:paraId="3A38816E" w14:textId="3E55AAA9" w:rsidR="6F40453D" w:rsidRPr="00E502E2" w:rsidRDefault="61AEBB80" w:rsidP="00876C56">
      <w:pPr>
        <w:spacing w:before="240"/>
        <w:rPr>
          <w:rFonts w:ascii="Calibri" w:hAnsi="Calibri" w:cs="Calibri"/>
          <w:b/>
          <w:bCs/>
          <w:szCs w:val="24"/>
        </w:rPr>
      </w:pPr>
      <w:r w:rsidRPr="00E502E2">
        <w:rPr>
          <w:rFonts w:ascii="Calibri" w:hAnsi="Calibri" w:cs="Calibri"/>
          <w:b/>
          <w:bCs/>
          <w:szCs w:val="24"/>
        </w:rPr>
        <w:t>Media Studio</w:t>
      </w:r>
    </w:p>
    <w:p w14:paraId="6A510B9F" w14:textId="2386775A" w:rsidR="61AEBB80" w:rsidRDefault="61AEBB80" w:rsidP="0A017203">
      <w:pPr>
        <w:rPr>
          <w:rFonts w:ascii="Calibri" w:hAnsi="Calibri" w:cs="Calibri"/>
        </w:rPr>
      </w:pPr>
      <w:r w:rsidRPr="2719B9DF">
        <w:rPr>
          <w:rFonts w:ascii="Calibri" w:hAnsi="Calibri" w:cs="Calibri"/>
        </w:rPr>
        <w:t xml:space="preserve">The Media Studio supports students in developing digital literacy skills through </w:t>
      </w:r>
      <w:r w:rsidR="3F8328CD" w:rsidRPr="2719B9DF">
        <w:rPr>
          <w:rFonts w:ascii="Calibri" w:hAnsi="Calibri" w:cs="Calibri"/>
        </w:rPr>
        <w:t xml:space="preserve">providing </w:t>
      </w:r>
      <w:r w:rsidRPr="2719B9DF">
        <w:rPr>
          <w:rFonts w:ascii="Calibri" w:hAnsi="Calibri" w:cs="Calibri"/>
        </w:rPr>
        <w:t>access to professional media equipment, software</w:t>
      </w:r>
      <w:r w:rsidR="00367B6F">
        <w:rPr>
          <w:rFonts w:ascii="Calibri" w:hAnsi="Calibri" w:cs="Calibri"/>
        </w:rPr>
        <w:t>,</w:t>
      </w:r>
      <w:r w:rsidRPr="2719B9DF">
        <w:rPr>
          <w:rFonts w:ascii="Calibri" w:hAnsi="Calibri" w:cs="Calibri"/>
        </w:rPr>
        <w:t xml:space="preserve"> and expertise</w:t>
      </w:r>
      <w:r w:rsidR="18CEC0C2" w:rsidRPr="2719B9DF">
        <w:rPr>
          <w:rFonts w:ascii="Calibri" w:hAnsi="Calibri" w:cs="Calibri"/>
        </w:rPr>
        <w:t xml:space="preserve">. </w:t>
      </w:r>
      <w:r w:rsidR="00B33A84">
        <w:rPr>
          <w:rFonts w:ascii="Calibri" w:hAnsi="Calibri" w:cs="Calibri"/>
        </w:rPr>
        <w:t xml:space="preserve">This equipment is also used by Library employees to create asynchronous learning objects, like videos and lib guides. </w:t>
      </w:r>
      <w:r w:rsidR="1679D40B" w:rsidRPr="2719B9DF">
        <w:rPr>
          <w:rFonts w:ascii="Calibri" w:hAnsi="Calibri" w:cs="Calibri"/>
        </w:rPr>
        <w:t xml:space="preserve">Currently, there </w:t>
      </w:r>
      <w:r w:rsidR="01D74F7B" w:rsidRPr="4A6BCFE6">
        <w:rPr>
          <w:rFonts w:ascii="Calibri" w:hAnsi="Calibri" w:cs="Calibri"/>
        </w:rPr>
        <w:t>are</w:t>
      </w:r>
      <w:r w:rsidR="1679D40B" w:rsidRPr="4A6BCFE6">
        <w:rPr>
          <w:rFonts w:ascii="Calibri" w:hAnsi="Calibri" w:cs="Calibri"/>
        </w:rPr>
        <w:t xml:space="preserve"> </w:t>
      </w:r>
      <w:r w:rsidR="22971813" w:rsidRPr="03190AA5">
        <w:rPr>
          <w:rFonts w:ascii="Calibri" w:hAnsi="Calibri" w:cs="Calibri"/>
        </w:rPr>
        <w:t>in</w:t>
      </w:r>
      <w:r w:rsidR="1679D40B" w:rsidRPr="03190AA5">
        <w:rPr>
          <w:rFonts w:ascii="Calibri" w:hAnsi="Calibri" w:cs="Calibri"/>
        </w:rPr>
        <w:t>sufficient</w:t>
      </w:r>
      <w:r w:rsidR="1679D40B" w:rsidRPr="2719B9DF">
        <w:rPr>
          <w:rFonts w:ascii="Calibri" w:hAnsi="Calibri" w:cs="Calibri"/>
        </w:rPr>
        <w:t xml:space="preserve"> funds to ensure the upkeep and replacement of outdated or damaged equipment. Increased funds would ensure that the media studio </w:t>
      </w:r>
      <w:r w:rsidR="1C9508BA" w:rsidRPr="2719B9DF">
        <w:rPr>
          <w:rFonts w:ascii="Calibri" w:hAnsi="Calibri" w:cs="Calibri"/>
        </w:rPr>
        <w:t>would be able to continue</w:t>
      </w:r>
      <w:r w:rsidR="1679D40B" w:rsidRPr="2719B9DF">
        <w:rPr>
          <w:rFonts w:ascii="Calibri" w:hAnsi="Calibri" w:cs="Calibri"/>
        </w:rPr>
        <w:t xml:space="preserve"> </w:t>
      </w:r>
      <w:r w:rsidR="1C9508BA" w:rsidRPr="2719B9DF">
        <w:rPr>
          <w:rFonts w:ascii="Calibri" w:hAnsi="Calibri" w:cs="Calibri"/>
        </w:rPr>
        <w:t>providing access to equipment for students to</w:t>
      </w:r>
      <w:r w:rsidR="1679D40B" w:rsidRPr="2719B9DF">
        <w:rPr>
          <w:rFonts w:ascii="Calibri" w:hAnsi="Calibri" w:cs="Calibri"/>
        </w:rPr>
        <w:t xml:space="preserve"> </w:t>
      </w:r>
      <w:r w:rsidR="1C9508BA" w:rsidRPr="2719B9DF">
        <w:rPr>
          <w:rFonts w:ascii="Calibri" w:hAnsi="Calibri" w:cs="Calibri"/>
        </w:rPr>
        <w:t>complete digital assignments, including podcasts, videos</w:t>
      </w:r>
      <w:r w:rsidR="0090140A" w:rsidRPr="2719B9DF">
        <w:rPr>
          <w:rFonts w:ascii="Calibri" w:hAnsi="Calibri" w:cs="Calibri"/>
        </w:rPr>
        <w:t>,</w:t>
      </w:r>
      <w:r w:rsidR="1C9508BA" w:rsidRPr="2719B9DF">
        <w:rPr>
          <w:rFonts w:ascii="Calibri" w:hAnsi="Calibri" w:cs="Calibri"/>
        </w:rPr>
        <w:t xml:space="preserve"> and infographics. </w:t>
      </w:r>
      <w:r w:rsidR="1679D40B" w:rsidRPr="2719B9DF">
        <w:rPr>
          <w:rFonts w:ascii="Calibri" w:hAnsi="Calibri" w:cs="Calibri"/>
        </w:rPr>
        <w:t xml:space="preserve">  </w:t>
      </w:r>
    </w:p>
    <w:p w14:paraId="60CE9545" w14:textId="692EFFD1" w:rsidR="1679D40B" w:rsidRPr="004E273D" w:rsidRDefault="1679D40B" w:rsidP="00876C56">
      <w:pPr>
        <w:spacing w:before="240"/>
        <w:rPr>
          <w:rFonts w:ascii="Calibri" w:hAnsi="Calibri" w:cs="Calibri"/>
          <w:b/>
          <w:bCs/>
          <w:szCs w:val="24"/>
        </w:rPr>
      </w:pPr>
      <w:r w:rsidRPr="004E273D">
        <w:rPr>
          <w:rFonts w:ascii="Calibri" w:hAnsi="Calibri" w:cs="Calibri"/>
          <w:b/>
          <w:bCs/>
          <w:szCs w:val="24"/>
        </w:rPr>
        <w:t xml:space="preserve">eLearning </w:t>
      </w:r>
    </w:p>
    <w:p w14:paraId="0D913EEE" w14:textId="1FBADEA7" w:rsidR="41B85A18" w:rsidRDefault="2D6A2CB8" w:rsidP="3B25CE05">
      <w:pPr>
        <w:rPr>
          <w:rFonts w:ascii="Calibri" w:hAnsi="Calibri" w:cs="Calibri"/>
        </w:rPr>
      </w:pPr>
      <w:r w:rsidRPr="50EC600B">
        <w:rPr>
          <w:rFonts w:ascii="Calibri" w:hAnsi="Calibri" w:cs="Calibri"/>
        </w:rPr>
        <w:t>Library staff create eLearning content to help students develop academic and professional skills, including videos, help guides</w:t>
      </w:r>
      <w:r w:rsidR="0090140A">
        <w:rPr>
          <w:rFonts w:ascii="Calibri" w:hAnsi="Calibri" w:cs="Calibri"/>
        </w:rPr>
        <w:t>,</w:t>
      </w:r>
      <w:r w:rsidRPr="50EC600B">
        <w:rPr>
          <w:rFonts w:ascii="Calibri" w:hAnsi="Calibri" w:cs="Calibri"/>
        </w:rPr>
        <w:t xml:space="preserve"> and tutorials</w:t>
      </w:r>
      <w:r w:rsidR="1679D40B" w:rsidRPr="50EC600B">
        <w:rPr>
          <w:rFonts w:ascii="Calibri" w:hAnsi="Calibri" w:cs="Calibri"/>
        </w:rPr>
        <w:t xml:space="preserve"> </w:t>
      </w:r>
      <w:r w:rsidR="096A94C6" w:rsidRPr="50EC600B">
        <w:rPr>
          <w:rFonts w:ascii="Calibri" w:hAnsi="Calibri" w:cs="Calibri"/>
        </w:rPr>
        <w:t>on various topics, including exam preparation, essay writing</w:t>
      </w:r>
      <w:r w:rsidR="0090140A">
        <w:rPr>
          <w:rFonts w:ascii="Calibri" w:hAnsi="Calibri" w:cs="Calibri"/>
        </w:rPr>
        <w:t>,</w:t>
      </w:r>
      <w:r w:rsidR="096A94C6" w:rsidRPr="50EC600B">
        <w:rPr>
          <w:rFonts w:ascii="Calibri" w:hAnsi="Calibri" w:cs="Calibri"/>
        </w:rPr>
        <w:t xml:space="preserve"> and media creation. </w:t>
      </w:r>
      <w:r w:rsidR="676C6FAC" w:rsidRPr="50EC600B">
        <w:rPr>
          <w:rFonts w:ascii="Calibri" w:hAnsi="Calibri" w:cs="Calibri"/>
        </w:rPr>
        <w:t xml:space="preserve">Year over year, the library sees an increase in the usage of eLearning resources. </w:t>
      </w:r>
      <w:r w:rsidR="6327143E" w:rsidRPr="50EC600B">
        <w:rPr>
          <w:rFonts w:ascii="Calibri" w:hAnsi="Calibri" w:cs="Calibri"/>
        </w:rPr>
        <w:t xml:space="preserve">More staff time is needed to ensure proper </w:t>
      </w:r>
      <w:r w:rsidR="3B7C2D09" w:rsidRPr="50EC600B">
        <w:rPr>
          <w:rFonts w:ascii="Calibri" w:hAnsi="Calibri" w:cs="Calibri"/>
        </w:rPr>
        <w:t>pedagogical</w:t>
      </w:r>
      <w:r w:rsidR="6327143E" w:rsidRPr="50EC600B">
        <w:rPr>
          <w:rFonts w:ascii="Calibri" w:hAnsi="Calibri" w:cs="Calibri"/>
        </w:rPr>
        <w:t xml:space="preserve"> and </w:t>
      </w:r>
      <w:r w:rsidR="08E60C8D" w:rsidRPr="50EC600B">
        <w:rPr>
          <w:rFonts w:ascii="Calibri" w:hAnsi="Calibri" w:cs="Calibri"/>
        </w:rPr>
        <w:t xml:space="preserve">accessible </w:t>
      </w:r>
      <w:r w:rsidR="509AF497" w:rsidRPr="50EC600B">
        <w:rPr>
          <w:rFonts w:ascii="Calibri" w:hAnsi="Calibri" w:cs="Calibri"/>
        </w:rPr>
        <w:t xml:space="preserve">design as well as ongoing </w:t>
      </w:r>
      <w:r w:rsidR="00092FBC" w:rsidRPr="50EC600B">
        <w:rPr>
          <w:rFonts w:ascii="Calibri" w:hAnsi="Calibri" w:cs="Calibri"/>
        </w:rPr>
        <w:t>maintenance</w:t>
      </w:r>
      <w:r w:rsidR="00B33A84">
        <w:rPr>
          <w:rFonts w:ascii="Calibri" w:hAnsi="Calibri" w:cs="Calibri"/>
        </w:rPr>
        <w:t xml:space="preserve"> of these in-demand resources</w:t>
      </w:r>
      <w:r w:rsidR="34CD6337" w:rsidRPr="50EC600B">
        <w:rPr>
          <w:rFonts w:ascii="Calibri" w:hAnsi="Calibri" w:cs="Calibri"/>
        </w:rPr>
        <w:t xml:space="preserve">. </w:t>
      </w:r>
    </w:p>
    <w:p w14:paraId="6F17EE99" w14:textId="64DEF6AB" w:rsidR="00894D49" w:rsidRPr="00986DA7" w:rsidRDefault="00894D49" w:rsidP="00876C56">
      <w:pPr>
        <w:pStyle w:val="ListParagraph"/>
        <w:numPr>
          <w:ilvl w:val="0"/>
          <w:numId w:val="23"/>
        </w:numPr>
        <w:spacing w:before="240" w:after="240"/>
        <w:ind w:left="0"/>
        <w:rPr>
          <w:rFonts w:ascii="Calibri" w:hAnsi="Calibri" w:cs="Calibri"/>
          <w:szCs w:val="24"/>
        </w:rPr>
      </w:pPr>
      <w:r w:rsidRPr="00986DA7">
        <w:rPr>
          <w:rFonts w:ascii="Calibri" w:hAnsi="Calibri" w:cs="Calibri"/>
        </w:rPr>
        <w:lastRenderedPageBreak/>
        <w:t>Are there any programs which you feel should be reduced or eliminated (</w:t>
      </w:r>
      <w:r w:rsidR="009F646F" w:rsidRPr="00986DA7">
        <w:rPr>
          <w:rFonts w:ascii="Calibri" w:hAnsi="Calibri" w:cs="Calibri"/>
        </w:rPr>
        <w:t>e.g.</w:t>
      </w:r>
      <w:r w:rsidRPr="00986DA7">
        <w:rPr>
          <w:rFonts w:ascii="Calibri" w:hAnsi="Calibri" w:cs="Calibri"/>
        </w:rPr>
        <w:t xml:space="preserve"> due to declining demand</w:t>
      </w:r>
      <w:r w:rsidR="00B90F2A" w:rsidRPr="00986DA7">
        <w:rPr>
          <w:rFonts w:ascii="Calibri" w:hAnsi="Calibri" w:cs="Calibri"/>
        </w:rPr>
        <w:t>,</w:t>
      </w:r>
      <w:r w:rsidRPr="00986DA7">
        <w:rPr>
          <w:rFonts w:ascii="Calibri" w:hAnsi="Calibri" w:cs="Calibri"/>
        </w:rPr>
        <w:t xml:space="preserve"> or</w:t>
      </w:r>
      <w:r w:rsidR="009F646F" w:rsidRPr="00986DA7">
        <w:rPr>
          <w:rFonts w:ascii="Calibri" w:hAnsi="Calibri" w:cs="Calibri"/>
        </w:rPr>
        <w:t xml:space="preserve"> </w:t>
      </w:r>
      <w:r w:rsidR="007C62C8" w:rsidRPr="00986DA7">
        <w:rPr>
          <w:rFonts w:ascii="Calibri" w:hAnsi="Calibri" w:cs="Calibri"/>
        </w:rPr>
        <w:t xml:space="preserve">a </w:t>
      </w:r>
      <w:r w:rsidRPr="00986DA7">
        <w:rPr>
          <w:rFonts w:ascii="Calibri" w:hAnsi="Calibri" w:cs="Calibri"/>
        </w:rPr>
        <w:t>need to provide other services that are</w:t>
      </w:r>
      <w:r w:rsidR="009F646F" w:rsidRPr="00986DA7">
        <w:rPr>
          <w:rFonts w:ascii="Calibri" w:hAnsi="Calibri" w:cs="Calibri"/>
        </w:rPr>
        <w:t xml:space="preserve"> </w:t>
      </w:r>
      <w:r w:rsidR="00B90F2A" w:rsidRPr="00986DA7">
        <w:rPr>
          <w:rFonts w:ascii="Calibri" w:hAnsi="Calibri" w:cs="Calibri"/>
        </w:rPr>
        <w:t xml:space="preserve">of a </w:t>
      </w:r>
      <w:r w:rsidRPr="00986DA7">
        <w:rPr>
          <w:rFonts w:ascii="Calibri" w:hAnsi="Calibri" w:cs="Calibri"/>
        </w:rPr>
        <w:t>higher priority)?</w:t>
      </w:r>
      <w:r w:rsidR="007C62C8" w:rsidRPr="00986DA7">
        <w:rPr>
          <w:rFonts w:ascii="Calibri" w:hAnsi="Calibri" w:cs="Calibri"/>
        </w:rPr>
        <w:t xml:space="preserve"> </w:t>
      </w:r>
      <w:r w:rsidRPr="00986DA7">
        <w:rPr>
          <w:rFonts w:ascii="Calibri" w:hAnsi="Calibri" w:cs="Calibri"/>
        </w:rPr>
        <w:t>Can resources be reallocated to other activities in your area</w:t>
      </w:r>
      <w:r w:rsidR="00C7054D" w:rsidRPr="00986DA7">
        <w:rPr>
          <w:rFonts w:ascii="Calibri" w:hAnsi="Calibri" w:cs="Calibri"/>
        </w:rPr>
        <w:t xml:space="preserve"> (while keeping in mind the scope of the fee)</w:t>
      </w:r>
      <w:r w:rsidRPr="00986DA7">
        <w:rPr>
          <w:rFonts w:ascii="Calibri" w:hAnsi="Calibri" w:cs="Calibri"/>
        </w:rPr>
        <w:t xml:space="preserve">? </w:t>
      </w:r>
      <w:r w:rsidR="00D60C38" w:rsidRPr="003C5A10">
        <w:rPr>
          <w:rFonts w:ascii="Calibri" w:hAnsi="Calibri" w:cs="Calibri"/>
          <w:color w:val="A20000"/>
        </w:rPr>
        <w:t>(in approximately 300 words or less)</w:t>
      </w:r>
      <w:r w:rsidR="00D60C38" w:rsidRPr="00986DA7">
        <w:rPr>
          <w:rFonts w:ascii="Calibri" w:hAnsi="Calibri" w:cs="Calibri"/>
        </w:rPr>
        <w:t>:</w:t>
      </w:r>
    </w:p>
    <w:p w14:paraId="04B41F24" w14:textId="26B1F64F" w:rsidR="620BF5C3" w:rsidRDefault="620BF5C3" w:rsidP="008721F8">
      <w:pPr>
        <w:spacing w:after="240"/>
        <w:rPr>
          <w:rFonts w:ascii="Calibri" w:hAnsi="Calibri" w:cs="Calibri"/>
        </w:rPr>
      </w:pPr>
      <w:r w:rsidRPr="766D2EB0">
        <w:rPr>
          <w:rFonts w:ascii="Calibri" w:hAnsi="Calibri" w:cs="Calibri"/>
        </w:rPr>
        <w:t xml:space="preserve">At present, our </w:t>
      </w:r>
      <w:r w:rsidR="27F25CE0" w:rsidRPr="2FEE12AD">
        <w:rPr>
          <w:rFonts w:ascii="Calibri" w:hAnsi="Calibri" w:cs="Calibri"/>
        </w:rPr>
        <w:t>services represent</w:t>
      </w:r>
      <w:r w:rsidRPr="766D2EB0">
        <w:rPr>
          <w:rFonts w:ascii="Calibri" w:hAnsi="Calibri" w:cs="Calibri"/>
        </w:rPr>
        <w:t xml:space="preserve"> a baseline of support options</w:t>
      </w:r>
      <w:r w:rsidR="43AE43F0" w:rsidRPr="11A1C707">
        <w:rPr>
          <w:rFonts w:ascii="Calibri" w:hAnsi="Calibri" w:cs="Calibri"/>
        </w:rPr>
        <w:t>,</w:t>
      </w:r>
      <w:r w:rsidRPr="766D2EB0">
        <w:rPr>
          <w:rFonts w:ascii="Calibri" w:hAnsi="Calibri" w:cs="Calibri"/>
        </w:rPr>
        <w:t xml:space="preserve"> </w:t>
      </w:r>
      <w:r w:rsidR="2504C279" w:rsidRPr="7B908138">
        <w:rPr>
          <w:rFonts w:ascii="Calibri" w:hAnsi="Calibri" w:cs="Calibri"/>
        </w:rPr>
        <w:t xml:space="preserve">putting </w:t>
      </w:r>
      <w:r w:rsidRPr="4E162BAC">
        <w:rPr>
          <w:rFonts w:ascii="Calibri" w:hAnsi="Calibri" w:cs="Calibri"/>
        </w:rPr>
        <w:t xml:space="preserve">us </w:t>
      </w:r>
      <w:r w:rsidR="6C15217C" w:rsidRPr="23EC8702">
        <w:rPr>
          <w:rFonts w:ascii="Calibri" w:hAnsi="Calibri" w:cs="Calibri"/>
        </w:rPr>
        <w:t xml:space="preserve">just </w:t>
      </w:r>
      <w:r w:rsidRPr="23EC8702">
        <w:rPr>
          <w:rFonts w:ascii="Calibri" w:hAnsi="Calibri" w:cs="Calibri"/>
        </w:rPr>
        <w:t>on</w:t>
      </w:r>
      <w:r w:rsidRPr="4E162BAC">
        <w:rPr>
          <w:rFonts w:ascii="Calibri" w:hAnsi="Calibri" w:cs="Calibri"/>
        </w:rPr>
        <w:t xml:space="preserve"> par with </w:t>
      </w:r>
      <w:r w:rsidR="18240BCF" w:rsidRPr="4E162BAC">
        <w:rPr>
          <w:rFonts w:ascii="Calibri" w:hAnsi="Calibri" w:cs="Calibri"/>
        </w:rPr>
        <w:t xml:space="preserve">research intensive universities </w:t>
      </w:r>
      <w:r w:rsidR="6FCDF948" w:rsidRPr="6A4FB774">
        <w:rPr>
          <w:rFonts w:ascii="Calibri" w:hAnsi="Calibri" w:cs="Calibri"/>
        </w:rPr>
        <w:t>of</w:t>
      </w:r>
      <w:r w:rsidR="18240BCF" w:rsidRPr="4E162BAC">
        <w:rPr>
          <w:rFonts w:ascii="Calibri" w:hAnsi="Calibri" w:cs="Calibri"/>
        </w:rPr>
        <w:t xml:space="preserve"> similar </w:t>
      </w:r>
      <w:r w:rsidR="18240BCF" w:rsidRPr="2515CA17">
        <w:rPr>
          <w:rFonts w:ascii="Calibri" w:hAnsi="Calibri" w:cs="Calibri"/>
        </w:rPr>
        <w:t>enrol</w:t>
      </w:r>
      <w:r w:rsidR="1FA95CB1" w:rsidRPr="2515CA17">
        <w:rPr>
          <w:rFonts w:ascii="Calibri" w:hAnsi="Calibri" w:cs="Calibri"/>
        </w:rPr>
        <w:t>l</w:t>
      </w:r>
      <w:r w:rsidR="18240BCF" w:rsidRPr="2515CA17">
        <w:rPr>
          <w:rFonts w:ascii="Calibri" w:hAnsi="Calibri" w:cs="Calibri"/>
        </w:rPr>
        <w:t>ment</w:t>
      </w:r>
      <w:r w:rsidR="18240BCF" w:rsidRPr="4E162BAC">
        <w:rPr>
          <w:rFonts w:ascii="Calibri" w:hAnsi="Calibri" w:cs="Calibri"/>
        </w:rPr>
        <w:t xml:space="preserve">. </w:t>
      </w:r>
      <w:r w:rsidR="64C91A53" w:rsidRPr="4CF5F70E">
        <w:rPr>
          <w:rFonts w:ascii="Calibri" w:hAnsi="Calibri" w:cs="Calibri"/>
        </w:rPr>
        <w:t xml:space="preserve">In other words, </w:t>
      </w:r>
      <w:r w:rsidR="20FED462" w:rsidRPr="53F3862B">
        <w:rPr>
          <w:rFonts w:ascii="Calibri" w:hAnsi="Calibri" w:cs="Calibri"/>
        </w:rPr>
        <w:t xml:space="preserve">the </w:t>
      </w:r>
      <w:r w:rsidR="64C91A53" w:rsidRPr="53F3862B">
        <w:rPr>
          <w:rFonts w:ascii="Calibri" w:hAnsi="Calibri" w:cs="Calibri"/>
        </w:rPr>
        <w:t>consultations</w:t>
      </w:r>
      <w:r w:rsidR="64C91A53" w:rsidRPr="4CF5F70E">
        <w:rPr>
          <w:rFonts w:ascii="Calibri" w:hAnsi="Calibri" w:cs="Calibri"/>
        </w:rPr>
        <w:t>, workshops, and</w:t>
      </w:r>
      <w:r w:rsidR="18240BCF" w:rsidRPr="4CF5F70E">
        <w:rPr>
          <w:rFonts w:ascii="Calibri" w:hAnsi="Calibri" w:cs="Calibri"/>
        </w:rPr>
        <w:t xml:space="preserve"> </w:t>
      </w:r>
      <w:r w:rsidR="13BC1DE0" w:rsidRPr="138A490C">
        <w:rPr>
          <w:rFonts w:ascii="Calibri" w:hAnsi="Calibri" w:cs="Calibri"/>
        </w:rPr>
        <w:t xml:space="preserve">programs </w:t>
      </w:r>
      <w:r w:rsidR="24B050A5" w:rsidRPr="49C47C6F">
        <w:rPr>
          <w:rFonts w:ascii="Calibri" w:hAnsi="Calibri" w:cs="Calibri"/>
        </w:rPr>
        <w:t>described</w:t>
      </w:r>
      <w:r w:rsidR="13BC1DE0" w:rsidRPr="53F3862B">
        <w:rPr>
          <w:rFonts w:ascii="Calibri" w:hAnsi="Calibri" w:cs="Calibri"/>
        </w:rPr>
        <w:t xml:space="preserve"> </w:t>
      </w:r>
      <w:r w:rsidR="24B050A5" w:rsidRPr="5C9E217B">
        <w:rPr>
          <w:rFonts w:ascii="Calibri" w:hAnsi="Calibri" w:cs="Calibri"/>
        </w:rPr>
        <w:t>here</w:t>
      </w:r>
      <w:r w:rsidR="13BC1DE0" w:rsidRPr="5C9E217B">
        <w:rPr>
          <w:rFonts w:ascii="Calibri" w:hAnsi="Calibri" w:cs="Calibri"/>
        </w:rPr>
        <w:t xml:space="preserve"> </w:t>
      </w:r>
      <w:r w:rsidR="13BC1DE0" w:rsidRPr="30831DC3">
        <w:rPr>
          <w:rFonts w:ascii="Calibri" w:hAnsi="Calibri" w:cs="Calibri"/>
        </w:rPr>
        <w:t xml:space="preserve">comprise </w:t>
      </w:r>
      <w:r w:rsidR="7EBEA8DA" w:rsidRPr="41F6A6C4">
        <w:rPr>
          <w:rFonts w:ascii="Calibri" w:hAnsi="Calibri" w:cs="Calibri"/>
        </w:rPr>
        <w:t xml:space="preserve">a </w:t>
      </w:r>
      <w:r w:rsidR="13BC1DE0" w:rsidRPr="30831DC3">
        <w:rPr>
          <w:rFonts w:ascii="Calibri" w:hAnsi="Calibri" w:cs="Calibri"/>
        </w:rPr>
        <w:t xml:space="preserve">minimum </w:t>
      </w:r>
      <w:r w:rsidR="13BC1DE0" w:rsidRPr="63E40281">
        <w:rPr>
          <w:rFonts w:ascii="Calibri" w:hAnsi="Calibri" w:cs="Calibri"/>
        </w:rPr>
        <w:t xml:space="preserve">standard </w:t>
      </w:r>
      <w:r w:rsidR="025364CD" w:rsidRPr="6C8E9DD1">
        <w:rPr>
          <w:rFonts w:ascii="Calibri" w:hAnsi="Calibri" w:cs="Calibri"/>
        </w:rPr>
        <w:t xml:space="preserve">of </w:t>
      </w:r>
      <w:r w:rsidR="025364CD" w:rsidRPr="1C70F1A6">
        <w:rPr>
          <w:rFonts w:ascii="Calibri" w:hAnsi="Calibri" w:cs="Calibri"/>
        </w:rPr>
        <w:t xml:space="preserve">offerings for Writing and Learning </w:t>
      </w:r>
      <w:r w:rsidR="025364CD" w:rsidRPr="0BF880AB">
        <w:rPr>
          <w:rFonts w:ascii="Calibri" w:hAnsi="Calibri" w:cs="Calibri"/>
        </w:rPr>
        <w:t>Services</w:t>
      </w:r>
      <w:r w:rsidR="18240BCF" w:rsidRPr="24210C68">
        <w:rPr>
          <w:rFonts w:ascii="Calibri" w:hAnsi="Calibri" w:cs="Calibri"/>
        </w:rPr>
        <w:t xml:space="preserve"> </w:t>
      </w:r>
      <w:r w:rsidR="7A4912E1" w:rsidRPr="49CDFD8C">
        <w:rPr>
          <w:rFonts w:ascii="Calibri" w:hAnsi="Calibri" w:cs="Calibri"/>
        </w:rPr>
        <w:t xml:space="preserve">in </w:t>
      </w:r>
      <w:r w:rsidR="7A4912E1" w:rsidRPr="7C74CEC1">
        <w:rPr>
          <w:rFonts w:ascii="Calibri" w:hAnsi="Calibri" w:cs="Calibri"/>
        </w:rPr>
        <w:t>institution</w:t>
      </w:r>
      <w:r w:rsidR="2EE15F8D" w:rsidRPr="7C74CEC1">
        <w:rPr>
          <w:rFonts w:ascii="Calibri" w:hAnsi="Calibri" w:cs="Calibri"/>
        </w:rPr>
        <w:t>s</w:t>
      </w:r>
      <w:r w:rsidR="7A4912E1" w:rsidRPr="49CDFD8C">
        <w:rPr>
          <w:rFonts w:ascii="Calibri" w:hAnsi="Calibri" w:cs="Calibri"/>
        </w:rPr>
        <w:t xml:space="preserve"> of our </w:t>
      </w:r>
      <w:r w:rsidR="7A4912E1" w:rsidRPr="1725331E">
        <w:rPr>
          <w:rFonts w:ascii="Calibri" w:hAnsi="Calibri" w:cs="Calibri"/>
        </w:rPr>
        <w:t xml:space="preserve">size.  </w:t>
      </w:r>
      <w:r w:rsidR="2121F14F" w:rsidRPr="29299A69">
        <w:rPr>
          <w:rFonts w:ascii="Calibri" w:hAnsi="Calibri" w:cs="Calibri"/>
        </w:rPr>
        <w:t>Therefore, we are not seeking</w:t>
      </w:r>
      <w:r w:rsidR="2121F14F" w:rsidRPr="3A6EF6F8">
        <w:rPr>
          <w:rFonts w:ascii="Calibri" w:hAnsi="Calibri" w:cs="Calibri"/>
        </w:rPr>
        <w:t xml:space="preserve"> reductions </w:t>
      </w:r>
      <w:proofErr w:type="gramStart"/>
      <w:r w:rsidR="2121F14F" w:rsidRPr="3A6EF6F8">
        <w:rPr>
          <w:rFonts w:ascii="Calibri" w:hAnsi="Calibri" w:cs="Calibri"/>
        </w:rPr>
        <w:t>at</w:t>
      </w:r>
      <w:r w:rsidR="29CB60DB" w:rsidRPr="3A6EF6F8">
        <w:rPr>
          <w:rFonts w:ascii="Calibri" w:hAnsi="Calibri" w:cs="Calibri"/>
        </w:rPr>
        <w:t xml:space="preserve"> this time</w:t>
      </w:r>
      <w:proofErr w:type="gramEnd"/>
      <w:r w:rsidR="29CB60DB" w:rsidRPr="3A6EF6F8">
        <w:rPr>
          <w:rFonts w:ascii="Calibri" w:hAnsi="Calibri" w:cs="Calibri"/>
        </w:rPr>
        <w:t>.</w:t>
      </w:r>
      <w:r w:rsidR="00D229C1">
        <w:rPr>
          <w:rFonts w:ascii="Calibri" w:hAnsi="Calibri" w:cs="Calibri"/>
        </w:rPr>
        <w:t xml:space="preserve"> We regularly review attendance and usage sta</w:t>
      </w:r>
      <w:r w:rsidR="000924F5">
        <w:rPr>
          <w:rFonts w:ascii="Calibri" w:hAnsi="Calibri" w:cs="Calibri"/>
        </w:rPr>
        <w:t xml:space="preserve">ts and </w:t>
      </w:r>
      <w:r w:rsidR="73E72373" w:rsidRPr="3D182A11">
        <w:rPr>
          <w:rFonts w:ascii="Calibri" w:hAnsi="Calibri" w:cs="Calibri"/>
        </w:rPr>
        <w:t>adjust</w:t>
      </w:r>
      <w:r w:rsidR="000924F5">
        <w:rPr>
          <w:rFonts w:ascii="Calibri" w:hAnsi="Calibri" w:cs="Calibri"/>
        </w:rPr>
        <w:t xml:space="preserve"> our service offerings in response to shifts in needs and preferences</w:t>
      </w:r>
      <w:r w:rsidR="005F76E4">
        <w:rPr>
          <w:rFonts w:ascii="Calibri" w:hAnsi="Calibri" w:cs="Calibri"/>
        </w:rPr>
        <w:t>.</w:t>
      </w:r>
    </w:p>
    <w:p w14:paraId="2FC4990E" w14:textId="3FC357E0" w:rsidR="00D60C38" w:rsidRPr="00986DA7" w:rsidRDefault="00894D49" w:rsidP="008721F8">
      <w:pPr>
        <w:pStyle w:val="ListParagraph"/>
        <w:numPr>
          <w:ilvl w:val="0"/>
          <w:numId w:val="23"/>
        </w:numPr>
        <w:spacing w:after="240"/>
        <w:ind w:left="0"/>
        <w:rPr>
          <w:rFonts w:ascii="Calibri" w:hAnsi="Calibri" w:cs="Calibri"/>
          <w:szCs w:val="24"/>
        </w:rPr>
      </w:pPr>
      <w:r w:rsidRPr="00986DA7">
        <w:rPr>
          <w:rFonts w:ascii="Calibri" w:hAnsi="Calibri" w:cs="Calibri"/>
        </w:rPr>
        <w:t xml:space="preserve">Please confirm if the unit charges </w:t>
      </w:r>
      <w:r w:rsidR="006B0934" w:rsidRPr="00986DA7">
        <w:rPr>
          <w:rFonts w:ascii="Calibri" w:hAnsi="Calibri" w:cs="Calibri"/>
        </w:rPr>
        <w:t xml:space="preserve">any additional </w:t>
      </w:r>
      <w:r w:rsidRPr="00986DA7">
        <w:rPr>
          <w:rFonts w:ascii="Calibri" w:hAnsi="Calibri" w:cs="Calibri"/>
        </w:rPr>
        <w:t>user fees</w:t>
      </w:r>
      <w:r w:rsidR="00C7054D" w:rsidRPr="00986DA7">
        <w:rPr>
          <w:rFonts w:ascii="Calibri" w:hAnsi="Calibri" w:cs="Calibri"/>
        </w:rPr>
        <w:t xml:space="preserve"> to support the services covered by the fee</w:t>
      </w:r>
      <w:r w:rsidRPr="00986DA7">
        <w:rPr>
          <w:rFonts w:ascii="Calibri" w:hAnsi="Calibri" w:cs="Calibri"/>
        </w:rPr>
        <w:t xml:space="preserve"> </w:t>
      </w:r>
      <w:r w:rsidR="00D60C38" w:rsidRPr="003C5A10">
        <w:rPr>
          <w:rFonts w:ascii="Calibri" w:hAnsi="Calibri" w:cs="Calibri"/>
          <w:color w:val="A20000"/>
        </w:rPr>
        <w:t>(in approximately 100 words or less)</w:t>
      </w:r>
      <w:r w:rsidR="00D60C38" w:rsidRPr="00986DA7">
        <w:rPr>
          <w:rFonts w:ascii="Calibri" w:hAnsi="Calibri" w:cs="Calibri"/>
        </w:rPr>
        <w:t>:</w:t>
      </w:r>
    </w:p>
    <w:p w14:paraId="37CF5799" w14:textId="5040ECBD" w:rsidR="001906CD" w:rsidRPr="00986DA7" w:rsidRDefault="001906CD" w:rsidP="008721F8">
      <w:pPr>
        <w:spacing w:after="240"/>
        <w:rPr>
          <w:rFonts w:ascii="Calibri" w:hAnsi="Calibri" w:cs="Calibri"/>
          <w:szCs w:val="24"/>
        </w:rPr>
      </w:pPr>
      <w:r w:rsidRPr="00986DA7">
        <w:rPr>
          <w:rFonts w:ascii="Calibri" w:hAnsi="Calibri" w:cs="Calibri"/>
          <w:szCs w:val="24"/>
        </w:rPr>
        <w:t>We do not charge any additional user fees.</w:t>
      </w:r>
    </w:p>
    <w:p w14:paraId="06325A53" w14:textId="142F2F4A" w:rsidR="00D60C38" w:rsidRPr="00986DA7" w:rsidRDefault="00E63EF0" w:rsidP="00D60C38">
      <w:pPr>
        <w:pStyle w:val="ListParagraph"/>
        <w:numPr>
          <w:ilvl w:val="0"/>
          <w:numId w:val="23"/>
        </w:numPr>
        <w:ind w:left="0"/>
        <w:rPr>
          <w:rFonts w:ascii="Calibri" w:hAnsi="Calibri" w:cs="Calibri"/>
        </w:rPr>
      </w:pPr>
      <w:r w:rsidRPr="00986DA7">
        <w:rPr>
          <w:rFonts w:ascii="Calibri" w:hAnsi="Calibri" w:cs="Calibri"/>
        </w:rPr>
        <w:t xml:space="preserve">Please share if the unit has made any additional partnerships </w:t>
      </w:r>
      <w:proofErr w:type="gramStart"/>
      <w:r w:rsidRPr="00986DA7">
        <w:rPr>
          <w:rFonts w:ascii="Calibri" w:hAnsi="Calibri" w:cs="Calibri"/>
        </w:rPr>
        <w:t>in order to</w:t>
      </w:r>
      <w:proofErr w:type="gramEnd"/>
      <w:r w:rsidRPr="00986DA7">
        <w:rPr>
          <w:rFonts w:ascii="Calibri" w:hAnsi="Calibri" w:cs="Calibri"/>
        </w:rPr>
        <w:t xml:space="preserve"> </w:t>
      </w:r>
      <w:r w:rsidR="007C62C8" w:rsidRPr="00986DA7">
        <w:rPr>
          <w:rFonts w:ascii="Calibri" w:hAnsi="Calibri" w:cs="Calibri"/>
        </w:rPr>
        <w:t>carry out</w:t>
      </w:r>
      <w:r w:rsidRPr="00986DA7">
        <w:rPr>
          <w:rFonts w:ascii="Calibri" w:hAnsi="Calibri" w:cs="Calibri"/>
        </w:rPr>
        <w:t xml:space="preserve"> the service(s) covered by the fee. If yes, please clarify with whom and for what </w:t>
      </w:r>
      <w:r w:rsidR="00D60C38" w:rsidRPr="003C5A10">
        <w:rPr>
          <w:rFonts w:ascii="Calibri" w:hAnsi="Calibri" w:cs="Calibri"/>
          <w:color w:val="A20000"/>
        </w:rPr>
        <w:t>(in approximately 100 words or less)</w:t>
      </w:r>
      <w:r w:rsidR="00D60C38" w:rsidRPr="00986DA7">
        <w:rPr>
          <w:rFonts w:ascii="Calibri" w:hAnsi="Calibri" w:cs="Calibri"/>
        </w:rPr>
        <w:t>:</w:t>
      </w:r>
    </w:p>
    <w:p w14:paraId="544E410B" w14:textId="420230CD" w:rsidR="3B02056A" w:rsidRDefault="3B02056A" w:rsidP="008721F8">
      <w:pPr>
        <w:spacing w:before="240"/>
        <w:rPr>
          <w:rFonts w:ascii="Calibri" w:hAnsi="Calibri"/>
          <w:szCs w:val="24"/>
        </w:rPr>
      </w:pPr>
      <w:r w:rsidRPr="434BF00F">
        <w:rPr>
          <w:rFonts w:ascii="Calibri" w:hAnsi="Calibri" w:cs="Calibri"/>
          <w:szCs w:val="24"/>
        </w:rPr>
        <w:t>In 2022-</w:t>
      </w:r>
      <w:r w:rsidR="00E52A17">
        <w:rPr>
          <w:rFonts w:ascii="Calibri" w:hAnsi="Calibri" w:cs="Calibri"/>
          <w:szCs w:val="24"/>
        </w:rPr>
        <w:t>20</w:t>
      </w:r>
      <w:r w:rsidRPr="434BF00F">
        <w:rPr>
          <w:rFonts w:ascii="Calibri" w:hAnsi="Calibri" w:cs="Calibri"/>
          <w:szCs w:val="24"/>
        </w:rPr>
        <w:t>23, we continued our existing partnerships with:</w:t>
      </w:r>
    </w:p>
    <w:p w14:paraId="571B5484" w14:textId="094A09E5" w:rsidR="5F980AAF" w:rsidRDefault="5F980AAF" w:rsidP="434BF00F">
      <w:pPr>
        <w:pStyle w:val="ListParagraph"/>
        <w:numPr>
          <w:ilvl w:val="0"/>
          <w:numId w:val="43"/>
        </w:numPr>
        <w:rPr>
          <w:rFonts w:ascii="Calibri" w:hAnsi="Calibri"/>
          <w:szCs w:val="24"/>
        </w:rPr>
      </w:pPr>
      <w:r w:rsidRPr="434BF00F">
        <w:rPr>
          <w:rFonts w:ascii="Calibri" w:hAnsi="Calibri"/>
          <w:szCs w:val="24"/>
        </w:rPr>
        <w:t>Student Wellness to deliver the Thriving in Action program, a collaborative workshop series which integrates wellness and learning strategies</w:t>
      </w:r>
    </w:p>
    <w:p w14:paraId="2F87EA68" w14:textId="6A44E7B7" w:rsidR="5F980AAF" w:rsidRDefault="140E9E5B" w:rsidP="434BF00F">
      <w:pPr>
        <w:pStyle w:val="ListParagraph"/>
        <w:numPr>
          <w:ilvl w:val="0"/>
          <w:numId w:val="43"/>
        </w:numPr>
        <w:rPr>
          <w:rFonts w:ascii="Calibri" w:hAnsi="Calibri"/>
        </w:rPr>
      </w:pPr>
      <w:r w:rsidRPr="3D182A11">
        <w:rPr>
          <w:rFonts w:ascii="Calibri" w:hAnsi="Calibri"/>
        </w:rPr>
        <w:t>t</w:t>
      </w:r>
      <w:r w:rsidR="5F980AAF" w:rsidRPr="3D182A11">
        <w:rPr>
          <w:rFonts w:ascii="Calibri" w:hAnsi="Calibri"/>
        </w:rPr>
        <w:t xml:space="preserve">he Athletics Department to provide the </w:t>
      </w:r>
      <w:r w:rsidR="726FA06E" w:rsidRPr="3D182A11">
        <w:rPr>
          <w:rFonts w:ascii="Calibri" w:hAnsi="Calibri"/>
        </w:rPr>
        <w:t xml:space="preserve">Pearson Family </w:t>
      </w:r>
      <w:r w:rsidR="5F980AAF" w:rsidRPr="3D182A11">
        <w:rPr>
          <w:rFonts w:ascii="Calibri" w:hAnsi="Calibri"/>
        </w:rPr>
        <w:t>Student Athlete Mentor program</w:t>
      </w:r>
    </w:p>
    <w:p w14:paraId="19E62EA0" w14:textId="20B78CCA" w:rsidR="7498725E" w:rsidRDefault="1231F7FB" w:rsidP="434BF00F">
      <w:pPr>
        <w:pStyle w:val="ListParagraph"/>
        <w:numPr>
          <w:ilvl w:val="0"/>
          <w:numId w:val="43"/>
        </w:numPr>
        <w:rPr>
          <w:rFonts w:ascii="Calibri" w:hAnsi="Calibri"/>
          <w:szCs w:val="24"/>
        </w:rPr>
      </w:pPr>
      <w:r w:rsidRPr="5D51470D">
        <w:rPr>
          <w:rFonts w:ascii="Calibri" w:hAnsi="Calibri"/>
          <w:szCs w:val="24"/>
        </w:rPr>
        <w:t>t</w:t>
      </w:r>
      <w:r w:rsidR="7498725E" w:rsidRPr="5D51470D">
        <w:rPr>
          <w:rFonts w:ascii="Calibri" w:hAnsi="Calibri"/>
          <w:szCs w:val="24"/>
        </w:rPr>
        <w:t>he</w:t>
      </w:r>
      <w:r w:rsidR="7498725E" w:rsidRPr="434BF00F">
        <w:rPr>
          <w:rFonts w:ascii="Calibri" w:hAnsi="Calibri"/>
          <w:szCs w:val="24"/>
        </w:rPr>
        <w:t xml:space="preserve"> School of Engineering to deliver the Engineering Peer Helper program</w:t>
      </w:r>
    </w:p>
    <w:p w14:paraId="0A86FC08" w14:textId="16B0837D" w:rsidR="7498725E" w:rsidRDefault="706D01B3" w:rsidP="434BF00F">
      <w:pPr>
        <w:pStyle w:val="ListParagraph"/>
        <w:numPr>
          <w:ilvl w:val="0"/>
          <w:numId w:val="43"/>
        </w:numPr>
        <w:rPr>
          <w:rFonts w:ascii="Calibri" w:hAnsi="Calibri"/>
          <w:szCs w:val="24"/>
        </w:rPr>
      </w:pPr>
      <w:r w:rsidRPr="5D51470D">
        <w:rPr>
          <w:rFonts w:ascii="Calibri" w:hAnsi="Calibri"/>
          <w:szCs w:val="24"/>
        </w:rPr>
        <w:t>t</w:t>
      </w:r>
      <w:r w:rsidR="7498725E" w:rsidRPr="5D51470D">
        <w:rPr>
          <w:rFonts w:ascii="Calibri" w:hAnsi="Calibri"/>
          <w:szCs w:val="24"/>
        </w:rPr>
        <w:t>he</w:t>
      </w:r>
      <w:r w:rsidR="7498725E" w:rsidRPr="434BF00F">
        <w:rPr>
          <w:rFonts w:ascii="Calibri" w:hAnsi="Calibri"/>
          <w:szCs w:val="24"/>
        </w:rPr>
        <w:t xml:space="preserve"> Canadian National Centre for Supplemental Instruction, housed at the University of Guelph. Two </w:t>
      </w:r>
      <w:r w:rsidR="00157FCE">
        <w:rPr>
          <w:rFonts w:ascii="Calibri" w:hAnsi="Calibri"/>
          <w:szCs w:val="24"/>
        </w:rPr>
        <w:t xml:space="preserve">Library </w:t>
      </w:r>
      <w:r w:rsidR="7498725E" w:rsidRPr="434BF00F">
        <w:rPr>
          <w:rFonts w:ascii="Calibri" w:hAnsi="Calibri"/>
          <w:szCs w:val="24"/>
        </w:rPr>
        <w:t xml:space="preserve">staff members </w:t>
      </w:r>
      <w:r w:rsidR="6DC09E5F" w:rsidRPr="434BF00F">
        <w:rPr>
          <w:rFonts w:ascii="Calibri" w:hAnsi="Calibri"/>
          <w:szCs w:val="24"/>
        </w:rPr>
        <w:t>participate in training</w:t>
      </w:r>
      <w:r w:rsidR="7498725E" w:rsidRPr="434BF00F">
        <w:rPr>
          <w:rFonts w:ascii="Calibri" w:hAnsi="Calibri"/>
          <w:szCs w:val="24"/>
        </w:rPr>
        <w:t xml:space="preserve"> </w:t>
      </w:r>
      <w:r w:rsidR="2CAA6E3E" w:rsidRPr="434BF00F">
        <w:rPr>
          <w:rFonts w:ascii="Calibri" w:hAnsi="Calibri"/>
          <w:szCs w:val="24"/>
        </w:rPr>
        <w:t xml:space="preserve">new </w:t>
      </w:r>
      <w:r w:rsidR="310BAA2C" w:rsidRPr="434BF00F">
        <w:rPr>
          <w:rFonts w:ascii="Calibri" w:hAnsi="Calibri"/>
          <w:szCs w:val="24"/>
        </w:rPr>
        <w:t>SI supervisors</w:t>
      </w:r>
      <w:r w:rsidR="2655039E" w:rsidRPr="434BF00F">
        <w:rPr>
          <w:rFonts w:ascii="Calibri" w:hAnsi="Calibri"/>
          <w:szCs w:val="24"/>
        </w:rPr>
        <w:t xml:space="preserve"> </w:t>
      </w:r>
      <w:r w:rsidR="00D411BD">
        <w:rPr>
          <w:rFonts w:ascii="Calibri" w:hAnsi="Calibri"/>
          <w:szCs w:val="24"/>
        </w:rPr>
        <w:t xml:space="preserve">from across Canada </w:t>
      </w:r>
      <w:r w:rsidR="2655039E" w:rsidRPr="434BF00F">
        <w:rPr>
          <w:rFonts w:ascii="Calibri" w:hAnsi="Calibri"/>
          <w:szCs w:val="24"/>
        </w:rPr>
        <w:t>each year.</w:t>
      </w:r>
    </w:p>
    <w:p w14:paraId="1F445629" w14:textId="198E65AC" w:rsidR="3C4FF38E" w:rsidRDefault="3E0FA956" w:rsidP="008721F8">
      <w:pPr>
        <w:spacing w:before="240"/>
        <w:rPr>
          <w:rFonts w:ascii="Calibri" w:hAnsi="Calibri"/>
          <w:szCs w:val="24"/>
        </w:rPr>
      </w:pPr>
      <w:r w:rsidRPr="483428D9">
        <w:rPr>
          <w:rFonts w:ascii="Calibri" w:hAnsi="Calibri"/>
          <w:szCs w:val="24"/>
        </w:rPr>
        <w:t xml:space="preserve">We developed a new </w:t>
      </w:r>
      <w:r w:rsidRPr="34D095EF">
        <w:rPr>
          <w:rFonts w:ascii="Calibri" w:hAnsi="Calibri"/>
          <w:szCs w:val="24"/>
        </w:rPr>
        <w:t>partnership with:</w:t>
      </w:r>
    </w:p>
    <w:p w14:paraId="1F98A610" w14:textId="2A52BAF8" w:rsidR="2655039E" w:rsidRDefault="576F139F" w:rsidP="434BF00F">
      <w:pPr>
        <w:pStyle w:val="ListParagraph"/>
        <w:numPr>
          <w:ilvl w:val="0"/>
          <w:numId w:val="43"/>
        </w:numPr>
        <w:rPr>
          <w:rFonts w:ascii="Calibri" w:hAnsi="Calibri"/>
          <w:szCs w:val="24"/>
        </w:rPr>
      </w:pPr>
      <w:r w:rsidRPr="7E8B7FAD">
        <w:rPr>
          <w:rFonts w:ascii="Calibri" w:hAnsi="Calibri"/>
          <w:szCs w:val="24"/>
        </w:rPr>
        <w:t>t</w:t>
      </w:r>
      <w:r w:rsidR="3E0FA956" w:rsidRPr="7E8B7FAD">
        <w:rPr>
          <w:rFonts w:ascii="Calibri" w:hAnsi="Calibri"/>
          <w:szCs w:val="24"/>
        </w:rPr>
        <w:t>he</w:t>
      </w:r>
      <w:r w:rsidR="3E0FA956" w:rsidRPr="5D51470D">
        <w:rPr>
          <w:rFonts w:ascii="Calibri" w:hAnsi="Calibri"/>
          <w:szCs w:val="24"/>
        </w:rPr>
        <w:t xml:space="preserve"> </w:t>
      </w:r>
      <w:proofErr w:type="spellStart"/>
      <w:r w:rsidR="2655039E" w:rsidRPr="25B75093">
        <w:rPr>
          <w:rFonts w:ascii="Calibri" w:hAnsi="Calibri"/>
          <w:szCs w:val="24"/>
        </w:rPr>
        <w:t>Indigin</w:t>
      </w:r>
      <w:r w:rsidR="649F9AFF" w:rsidRPr="25B75093">
        <w:rPr>
          <w:rFonts w:ascii="Calibri" w:hAnsi="Calibri"/>
          <w:szCs w:val="24"/>
        </w:rPr>
        <w:t>E</w:t>
      </w:r>
      <w:r w:rsidR="2655039E" w:rsidRPr="25B75093">
        <w:rPr>
          <w:rFonts w:ascii="Calibri" w:hAnsi="Calibri"/>
          <w:szCs w:val="24"/>
        </w:rPr>
        <w:t>ra</w:t>
      </w:r>
      <w:proofErr w:type="spellEnd"/>
      <w:r w:rsidR="2C738763" w:rsidRPr="25B75093">
        <w:rPr>
          <w:rFonts w:ascii="Calibri" w:hAnsi="Calibri"/>
          <w:szCs w:val="24"/>
        </w:rPr>
        <w:t xml:space="preserve"> Lab</w:t>
      </w:r>
      <w:r w:rsidR="500B8709" w:rsidRPr="33F1D711">
        <w:rPr>
          <w:rFonts w:ascii="Calibri" w:hAnsi="Calibri"/>
          <w:szCs w:val="24"/>
        </w:rPr>
        <w:t xml:space="preserve">, led by Dr. </w:t>
      </w:r>
      <w:r w:rsidR="500B8709" w:rsidRPr="76442DAD">
        <w:rPr>
          <w:rFonts w:ascii="Calibri" w:hAnsi="Calibri"/>
          <w:szCs w:val="24"/>
        </w:rPr>
        <w:t xml:space="preserve">Diana Lewis, CRC </w:t>
      </w:r>
      <w:r w:rsidR="500B8709" w:rsidRPr="53408FB2">
        <w:rPr>
          <w:rFonts w:ascii="Calibri" w:hAnsi="Calibri"/>
          <w:szCs w:val="24"/>
        </w:rPr>
        <w:t>Environmental Health Governance,</w:t>
      </w:r>
      <w:r w:rsidR="2C738763" w:rsidRPr="59CDBEF0">
        <w:rPr>
          <w:rFonts w:ascii="Calibri" w:hAnsi="Calibri"/>
          <w:szCs w:val="24"/>
        </w:rPr>
        <w:t xml:space="preserve"> to </w:t>
      </w:r>
      <w:r w:rsidR="5273E600" w:rsidRPr="560BFD7F">
        <w:rPr>
          <w:rFonts w:ascii="Calibri" w:hAnsi="Calibri"/>
          <w:szCs w:val="24"/>
        </w:rPr>
        <w:t xml:space="preserve">support </w:t>
      </w:r>
      <w:r w:rsidR="172AB0A9" w:rsidRPr="791B15D0">
        <w:rPr>
          <w:rFonts w:ascii="Calibri" w:hAnsi="Calibri"/>
          <w:szCs w:val="24"/>
        </w:rPr>
        <w:t xml:space="preserve">the </w:t>
      </w:r>
      <w:r w:rsidR="5273E600" w:rsidRPr="58038F4C">
        <w:rPr>
          <w:rFonts w:ascii="Calibri" w:hAnsi="Calibri"/>
          <w:szCs w:val="24"/>
        </w:rPr>
        <w:t>graduate school application process for</w:t>
      </w:r>
      <w:r w:rsidR="172AB0A9" w:rsidRPr="5FE82F74">
        <w:rPr>
          <w:rFonts w:ascii="Calibri" w:hAnsi="Calibri"/>
          <w:szCs w:val="24"/>
        </w:rPr>
        <w:t xml:space="preserve"> indigenous </w:t>
      </w:r>
      <w:r w:rsidR="172AB0A9" w:rsidRPr="7558256F">
        <w:rPr>
          <w:rFonts w:ascii="Calibri" w:hAnsi="Calibri"/>
          <w:szCs w:val="24"/>
        </w:rPr>
        <w:t>student</w:t>
      </w:r>
      <w:r w:rsidR="75D64380" w:rsidRPr="7558256F">
        <w:rPr>
          <w:rFonts w:ascii="Calibri" w:hAnsi="Calibri"/>
          <w:szCs w:val="24"/>
        </w:rPr>
        <w:t>s</w:t>
      </w:r>
      <w:r w:rsidR="172AB0A9" w:rsidRPr="5FE82F74">
        <w:rPr>
          <w:rFonts w:ascii="Calibri" w:hAnsi="Calibri"/>
          <w:szCs w:val="24"/>
        </w:rPr>
        <w:t xml:space="preserve"> </w:t>
      </w:r>
      <w:r w:rsidR="5C2B7782" w:rsidRPr="5C3E9A41">
        <w:rPr>
          <w:rFonts w:ascii="Calibri" w:hAnsi="Calibri"/>
          <w:szCs w:val="24"/>
        </w:rPr>
        <w:t>through</w:t>
      </w:r>
      <w:r w:rsidR="05387845" w:rsidRPr="2308D366">
        <w:rPr>
          <w:rFonts w:ascii="Calibri" w:hAnsi="Calibri"/>
          <w:szCs w:val="24"/>
        </w:rPr>
        <w:t xml:space="preserve"> grant writing and research </w:t>
      </w:r>
      <w:r w:rsidR="05387845" w:rsidRPr="085FF6EE">
        <w:rPr>
          <w:rFonts w:ascii="Calibri" w:hAnsi="Calibri"/>
          <w:szCs w:val="24"/>
        </w:rPr>
        <w:t>statement</w:t>
      </w:r>
      <w:r w:rsidR="5049BF11" w:rsidRPr="1D7624B6">
        <w:rPr>
          <w:rFonts w:ascii="Calibri" w:hAnsi="Calibri"/>
          <w:szCs w:val="24"/>
        </w:rPr>
        <w:t xml:space="preserve"> workshops.</w:t>
      </w:r>
    </w:p>
    <w:p w14:paraId="7892D112" w14:textId="473171FC" w:rsidR="006124BF" w:rsidRPr="00C12922" w:rsidRDefault="00712AC7" w:rsidP="00F644F9">
      <w:pPr>
        <w:pStyle w:val="ListParagraph"/>
        <w:numPr>
          <w:ilvl w:val="0"/>
          <w:numId w:val="23"/>
        </w:numPr>
        <w:spacing w:before="240"/>
        <w:ind w:left="0"/>
        <w:rPr>
          <w:rFonts w:ascii="Calibri" w:hAnsi="Calibri" w:cs="Calibri"/>
          <w:szCs w:val="24"/>
        </w:rPr>
      </w:pPr>
      <w:r w:rsidRPr="00986DA7">
        <w:rPr>
          <w:rFonts w:ascii="Calibri" w:hAnsi="Calibri" w:cs="Calibri"/>
        </w:rPr>
        <w:t>Please tell us if</w:t>
      </w:r>
      <w:r w:rsidR="006124BF" w:rsidRPr="00986DA7">
        <w:rPr>
          <w:rFonts w:ascii="Calibri" w:hAnsi="Calibri" w:cs="Calibri"/>
        </w:rPr>
        <w:t xml:space="preserve"> the fee rate </w:t>
      </w:r>
      <w:r w:rsidR="005524F8" w:rsidRPr="00986DA7">
        <w:rPr>
          <w:rFonts w:ascii="Calibri" w:hAnsi="Calibri" w:cs="Calibri"/>
        </w:rPr>
        <w:t>fall</w:t>
      </w:r>
      <w:r w:rsidRPr="00986DA7">
        <w:rPr>
          <w:rFonts w:ascii="Calibri" w:hAnsi="Calibri" w:cs="Calibri"/>
        </w:rPr>
        <w:t>s</w:t>
      </w:r>
      <w:r w:rsidR="005524F8" w:rsidRPr="00986DA7">
        <w:rPr>
          <w:rFonts w:ascii="Calibri" w:hAnsi="Calibri" w:cs="Calibri"/>
        </w:rPr>
        <w:t xml:space="preserve"> short, </w:t>
      </w:r>
      <w:r w:rsidR="006124BF" w:rsidRPr="00986DA7">
        <w:rPr>
          <w:rFonts w:ascii="Calibri" w:hAnsi="Calibri" w:cs="Calibri"/>
        </w:rPr>
        <w:t>meet</w:t>
      </w:r>
      <w:r w:rsidRPr="00986DA7">
        <w:rPr>
          <w:rFonts w:ascii="Calibri" w:hAnsi="Calibri" w:cs="Calibri"/>
        </w:rPr>
        <w:t>s</w:t>
      </w:r>
      <w:r w:rsidR="006124BF" w:rsidRPr="00986DA7">
        <w:rPr>
          <w:rFonts w:ascii="Calibri" w:hAnsi="Calibri" w:cs="Calibri"/>
        </w:rPr>
        <w:t xml:space="preserve">, </w:t>
      </w:r>
      <w:r w:rsidR="005524F8" w:rsidRPr="00986DA7">
        <w:rPr>
          <w:rFonts w:ascii="Calibri" w:hAnsi="Calibri" w:cs="Calibri"/>
        </w:rPr>
        <w:t xml:space="preserve">or </w:t>
      </w:r>
      <w:r w:rsidR="006124BF" w:rsidRPr="00986DA7">
        <w:rPr>
          <w:rFonts w:ascii="Calibri" w:hAnsi="Calibri" w:cs="Calibri"/>
        </w:rPr>
        <w:t>exceed</w:t>
      </w:r>
      <w:r w:rsidRPr="00986DA7">
        <w:rPr>
          <w:rFonts w:ascii="Calibri" w:hAnsi="Calibri" w:cs="Calibri"/>
        </w:rPr>
        <w:t>s</w:t>
      </w:r>
      <w:r w:rsidR="005524F8" w:rsidRPr="00986DA7">
        <w:rPr>
          <w:rFonts w:ascii="Calibri" w:hAnsi="Calibri" w:cs="Calibri"/>
        </w:rPr>
        <w:t xml:space="preserve"> the services needs identified within the scope of the fee</w:t>
      </w:r>
      <w:r w:rsidRPr="00986DA7">
        <w:rPr>
          <w:rFonts w:ascii="Calibri" w:hAnsi="Calibri" w:cs="Calibri"/>
        </w:rPr>
        <w:t xml:space="preserve"> </w:t>
      </w:r>
      <w:r w:rsidRPr="003C5A10">
        <w:rPr>
          <w:rFonts w:ascii="Calibri" w:hAnsi="Calibri" w:cs="Calibri"/>
          <w:color w:val="A20000"/>
        </w:rPr>
        <w:t>(in approximately 200 words or less)</w:t>
      </w:r>
      <w:r w:rsidRPr="00986DA7">
        <w:rPr>
          <w:rFonts w:ascii="Calibri" w:hAnsi="Calibri" w:cs="Calibri"/>
        </w:rPr>
        <w:t>:</w:t>
      </w:r>
    </w:p>
    <w:p w14:paraId="4A836111" w14:textId="0714E6E5" w:rsidR="00EE48F0" w:rsidRPr="00EE48F0" w:rsidRDefault="00CF5DC6" w:rsidP="00F644F9">
      <w:pPr>
        <w:spacing w:before="240" w:after="240"/>
        <w:rPr>
          <w:rFonts w:ascii="Calibri" w:hAnsi="Calibri" w:cs="Calibri"/>
          <w:szCs w:val="24"/>
        </w:rPr>
      </w:pPr>
      <w:r w:rsidRPr="00CF5DC6">
        <w:rPr>
          <w:rFonts w:ascii="Calibri" w:hAnsi="Calibri" w:cs="Calibri"/>
          <w:szCs w:val="24"/>
        </w:rPr>
        <w:t>The Library budget covers the shortfall which exists between the compulsory fees collected ($700,000) and the monies required to fully support the funded services ($1,700,000). The Library was asked to play a role in stabilizing university finances and contribute to the transformational agenda. From a budgetary standpoint, the Library's base budget has been reduced from $21M to $19M, a reduction of $2M or 9.5%.</w:t>
      </w:r>
      <w:r>
        <w:rPr>
          <w:rFonts w:ascii="Calibri" w:hAnsi="Calibri" w:cs="Calibri"/>
          <w:szCs w:val="24"/>
        </w:rPr>
        <w:t xml:space="preserve"> </w:t>
      </w:r>
      <w:r w:rsidRPr="00CF5DC6">
        <w:rPr>
          <w:rFonts w:ascii="Calibri" w:hAnsi="Calibri" w:cs="Calibri"/>
          <w:szCs w:val="24"/>
        </w:rPr>
        <w:t xml:space="preserve">This has had a considerable impact on the Library’s ability to top up the funding required to sustain these services above the </w:t>
      </w:r>
      <w:r w:rsidRPr="00CF5DC6">
        <w:rPr>
          <w:rFonts w:ascii="Calibri" w:hAnsi="Calibri" w:cs="Calibri"/>
          <w:szCs w:val="24"/>
        </w:rPr>
        <w:lastRenderedPageBreak/>
        <w:t>monies collected by the fees. The Library will be looking for operational efficiencies, structural changes and program review to minimize any impact on students. Regardless of these efforts, the flexibility to absorb additional inflationary increases and demands is severely limited.</w:t>
      </w:r>
    </w:p>
    <w:p w14:paraId="288FAC3D" w14:textId="298B8584" w:rsidR="00504715" w:rsidRPr="00986DA7" w:rsidRDefault="00504715" w:rsidP="00F644F9">
      <w:pPr>
        <w:pStyle w:val="ListParagraph"/>
        <w:numPr>
          <w:ilvl w:val="0"/>
          <w:numId w:val="23"/>
        </w:numPr>
        <w:spacing w:before="240"/>
        <w:ind w:left="0"/>
        <w:rPr>
          <w:rFonts w:ascii="Calibri" w:hAnsi="Calibri" w:cs="Calibri"/>
          <w:szCs w:val="24"/>
        </w:rPr>
      </w:pPr>
      <w:r w:rsidRPr="00986DA7">
        <w:rPr>
          <w:rFonts w:ascii="Calibri" w:hAnsi="Calibri" w:cs="Calibri"/>
          <w:u w:val="single"/>
        </w:rPr>
        <w:t>Pertaining to the current year,</w:t>
      </w:r>
      <w:r w:rsidRPr="00986DA7">
        <w:rPr>
          <w:rFonts w:ascii="Calibri" w:hAnsi="Calibri" w:cs="Calibri"/>
        </w:rPr>
        <w:t xml:space="preserve"> does your fee unit anticipate submitting a fee proposal to the Compulsory Fees Committee to increase this fee beyond the Consumer Price Index (not released until January annually) for the year ahead? If so, why is this anticipated? </w:t>
      </w:r>
      <w:r w:rsidRPr="003C5A10">
        <w:rPr>
          <w:rFonts w:ascii="Calibri" w:hAnsi="Calibri" w:cs="Calibri"/>
          <w:color w:val="A20000"/>
        </w:rPr>
        <w:t>(in approximately 200 words or less)</w:t>
      </w:r>
      <w:r w:rsidRPr="00986DA7">
        <w:rPr>
          <w:rFonts w:ascii="Calibri" w:hAnsi="Calibri" w:cs="Calibri"/>
        </w:rPr>
        <w:t>:</w:t>
      </w:r>
    </w:p>
    <w:p w14:paraId="161A7865" w14:textId="37389FC0" w:rsidR="00D52966" w:rsidRDefault="00D52966" w:rsidP="00F644F9">
      <w:pPr>
        <w:pStyle w:val="ListParagraph"/>
        <w:spacing w:before="240"/>
        <w:ind w:left="0"/>
        <w:rPr>
          <w:rFonts w:ascii="Calibri" w:hAnsi="Calibri" w:cs="Calibri"/>
          <w:szCs w:val="24"/>
        </w:rPr>
      </w:pPr>
      <w:r>
        <w:rPr>
          <w:rFonts w:ascii="Calibri" w:hAnsi="Calibri" w:cs="Calibri"/>
          <w:szCs w:val="24"/>
        </w:rPr>
        <w:t>Yes.</w:t>
      </w:r>
    </w:p>
    <w:p w14:paraId="6910AA2C" w14:textId="582AB91D" w:rsidR="00B50177" w:rsidRDefault="001D0B20" w:rsidP="00F644F9">
      <w:pPr>
        <w:pStyle w:val="ListParagraph"/>
        <w:spacing w:before="240"/>
        <w:ind w:left="0"/>
        <w:rPr>
          <w:rFonts w:ascii="Calibri" w:hAnsi="Calibri" w:cs="Calibri"/>
        </w:rPr>
      </w:pPr>
      <w:r w:rsidRPr="434BF00F">
        <w:rPr>
          <w:rFonts w:ascii="Calibri" w:hAnsi="Calibri" w:cs="Calibri"/>
        </w:rPr>
        <w:t>With the budget reduction targets provided to the Library</w:t>
      </w:r>
      <w:r w:rsidR="006B2266" w:rsidRPr="434BF00F">
        <w:rPr>
          <w:rFonts w:ascii="Calibri" w:hAnsi="Calibri" w:cs="Calibri"/>
        </w:rPr>
        <w:t xml:space="preserve">, </w:t>
      </w:r>
      <w:r w:rsidRPr="434BF00F">
        <w:rPr>
          <w:rFonts w:ascii="Calibri" w:hAnsi="Calibri" w:cs="Calibri"/>
        </w:rPr>
        <w:t xml:space="preserve">we looked for creative ways to reduce the overall operating costs of these services while trying to minimize impact on those seeking out these services. As mentioned earlier in this report, all the services funded by the fees collected are at or over capacity. We completed an operational review and </w:t>
      </w:r>
      <w:r w:rsidR="1EDB6162" w:rsidRPr="434BF00F">
        <w:rPr>
          <w:rFonts w:ascii="Calibri" w:hAnsi="Calibri" w:cs="Calibri"/>
        </w:rPr>
        <w:t>in September 2023</w:t>
      </w:r>
      <w:r w:rsidRPr="434BF00F">
        <w:rPr>
          <w:rFonts w:ascii="Calibri" w:hAnsi="Calibri" w:cs="Calibri"/>
        </w:rPr>
        <w:t xml:space="preserve"> merged two units</w:t>
      </w:r>
      <w:r w:rsidR="4D5CB712" w:rsidRPr="434BF00F">
        <w:rPr>
          <w:rFonts w:ascii="Calibri" w:hAnsi="Calibri" w:cs="Calibri"/>
        </w:rPr>
        <w:t>, Writing Services and Learning Services,</w:t>
      </w:r>
      <w:r w:rsidRPr="434BF00F">
        <w:rPr>
          <w:rFonts w:ascii="Calibri" w:hAnsi="Calibri" w:cs="Calibri"/>
        </w:rPr>
        <w:t xml:space="preserve"> to find operational efficiencies </w:t>
      </w:r>
      <w:proofErr w:type="gramStart"/>
      <w:r w:rsidR="0D74E195" w:rsidRPr="434BF00F">
        <w:rPr>
          <w:rFonts w:ascii="Calibri" w:hAnsi="Calibri" w:cs="Calibri"/>
        </w:rPr>
        <w:t>in order</w:t>
      </w:r>
      <w:r w:rsidRPr="434BF00F">
        <w:rPr>
          <w:rFonts w:ascii="Calibri" w:hAnsi="Calibri" w:cs="Calibri"/>
        </w:rPr>
        <w:t xml:space="preserve"> to</w:t>
      </w:r>
      <w:proofErr w:type="gramEnd"/>
      <w:r w:rsidRPr="434BF00F">
        <w:rPr>
          <w:rFonts w:ascii="Calibri" w:hAnsi="Calibri" w:cs="Calibri"/>
        </w:rPr>
        <w:t xml:space="preserve"> maintain existing service levels with fewer staff</w:t>
      </w:r>
      <w:r w:rsidR="00CD5A72">
        <w:rPr>
          <w:rFonts w:ascii="Calibri" w:hAnsi="Calibri" w:cs="Calibri"/>
        </w:rPr>
        <w:t>.</w:t>
      </w:r>
    </w:p>
    <w:p w14:paraId="0F0A38F2" w14:textId="53C16E45" w:rsidR="28C8D70D" w:rsidRDefault="28C8D70D" w:rsidP="00F644F9">
      <w:pPr>
        <w:pStyle w:val="ListParagraph"/>
        <w:spacing w:before="240" w:after="240"/>
        <w:ind w:left="0"/>
        <w:rPr>
          <w:rFonts w:ascii="Calibri" w:hAnsi="Calibri" w:cs="Calibri"/>
        </w:rPr>
      </w:pPr>
      <w:r w:rsidRPr="7B7DBC16">
        <w:rPr>
          <w:rFonts w:ascii="Calibri" w:hAnsi="Calibri" w:cs="Calibri"/>
        </w:rPr>
        <w:t>As the library adjusts to staff reductions, some programming is being redesigned as asynchronous content</w:t>
      </w:r>
      <w:r w:rsidR="6E99A910" w:rsidRPr="434BF00F">
        <w:rPr>
          <w:rFonts w:ascii="Calibri" w:hAnsi="Calibri" w:cs="Calibri"/>
        </w:rPr>
        <w:t xml:space="preserve">. The conversion of in-person programming to asynchronous learning modules involves significant staff time, both for staff in the newly merged Writing and Learning Services unit and for </w:t>
      </w:r>
      <w:r w:rsidR="750497A2" w:rsidRPr="434BF00F">
        <w:rPr>
          <w:rFonts w:ascii="Calibri" w:hAnsi="Calibri" w:cs="Calibri"/>
        </w:rPr>
        <w:t>staff</w:t>
      </w:r>
      <w:r w:rsidRPr="7B7DBC16">
        <w:rPr>
          <w:rFonts w:ascii="Calibri" w:hAnsi="Calibri" w:cs="Calibri"/>
        </w:rPr>
        <w:t xml:space="preserve"> </w:t>
      </w:r>
      <w:r w:rsidR="5EB9B932" w:rsidRPr="434BF00F">
        <w:rPr>
          <w:rFonts w:ascii="Calibri" w:hAnsi="Calibri" w:cs="Calibri"/>
        </w:rPr>
        <w:t xml:space="preserve">on </w:t>
      </w:r>
      <w:r w:rsidRPr="7B7DBC16">
        <w:rPr>
          <w:rFonts w:ascii="Calibri" w:hAnsi="Calibri" w:cs="Calibri"/>
        </w:rPr>
        <w:t>the eLearning creation team</w:t>
      </w:r>
      <w:r w:rsidR="60A1144E" w:rsidRPr="434BF00F">
        <w:rPr>
          <w:rFonts w:ascii="Calibri" w:hAnsi="Calibri" w:cs="Calibri"/>
        </w:rPr>
        <w:t>.</w:t>
      </w:r>
      <w:r w:rsidRPr="7B7DBC16">
        <w:rPr>
          <w:rFonts w:ascii="Calibri" w:hAnsi="Calibri" w:cs="Calibri"/>
        </w:rPr>
        <w:t xml:space="preserve"> </w:t>
      </w:r>
      <w:r w:rsidR="6648EC88" w:rsidRPr="5CA5DFA0">
        <w:rPr>
          <w:rFonts w:ascii="Calibri" w:hAnsi="Calibri" w:cs="Calibri"/>
        </w:rPr>
        <w:t xml:space="preserve">Our proposal for </w:t>
      </w:r>
      <w:r w:rsidR="6648EC88" w:rsidRPr="366F9816">
        <w:rPr>
          <w:rFonts w:ascii="Calibri" w:hAnsi="Calibri" w:cs="Calibri"/>
        </w:rPr>
        <w:t xml:space="preserve">the current year </w:t>
      </w:r>
      <w:r w:rsidR="6648EC88" w:rsidRPr="3E2D93B0">
        <w:rPr>
          <w:rFonts w:ascii="Calibri" w:hAnsi="Calibri" w:cs="Calibri"/>
        </w:rPr>
        <w:t>will enable the library to expand</w:t>
      </w:r>
      <w:r w:rsidR="312B0837" w:rsidRPr="3E2D93B0">
        <w:rPr>
          <w:rFonts w:ascii="Calibri" w:hAnsi="Calibri" w:cs="Calibri"/>
        </w:rPr>
        <w:t xml:space="preserve"> and </w:t>
      </w:r>
      <w:r w:rsidR="312B0837" w:rsidRPr="17F05BBA">
        <w:rPr>
          <w:rFonts w:ascii="Calibri" w:hAnsi="Calibri" w:cs="Calibri"/>
        </w:rPr>
        <w:t xml:space="preserve">strengthen </w:t>
      </w:r>
      <w:r w:rsidR="312B0837" w:rsidRPr="743B93DA">
        <w:rPr>
          <w:rFonts w:ascii="Calibri" w:hAnsi="Calibri" w:cs="Calibri"/>
        </w:rPr>
        <w:t>eLearning support</w:t>
      </w:r>
      <w:r w:rsidRPr="5B747BCC">
        <w:rPr>
          <w:rFonts w:ascii="Calibri" w:hAnsi="Calibri" w:cs="Calibri"/>
        </w:rPr>
        <w:t xml:space="preserve"> </w:t>
      </w:r>
      <w:r w:rsidR="312B0837" w:rsidRPr="254234F4">
        <w:rPr>
          <w:rFonts w:ascii="Calibri" w:hAnsi="Calibri" w:cs="Calibri"/>
        </w:rPr>
        <w:t xml:space="preserve">not only for Writing and Learning Services but for all units </w:t>
      </w:r>
      <w:r w:rsidR="312B0837" w:rsidRPr="0913BB20">
        <w:rPr>
          <w:rFonts w:ascii="Calibri" w:hAnsi="Calibri" w:cs="Calibri"/>
        </w:rPr>
        <w:t xml:space="preserve">within the </w:t>
      </w:r>
      <w:r w:rsidR="007E74AC">
        <w:rPr>
          <w:rFonts w:ascii="Calibri" w:hAnsi="Calibri" w:cs="Calibri"/>
        </w:rPr>
        <w:t>L</w:t>
      </w:r>
      <w:r w:rsidR="312B0837" w:rsidRPr="0913BB20">
        <w:rPr>
          <w:rFonts w:ascii="Calibri" w:hAnsi="Calibri" w:cs="Calibri"/>
        </w:rPr>
        <w:t xml:space="preserve">ibrary who provide </w:t>
      </w:r>
      <w:r w:rsidR="312B0837" w:rsidRPr="334016B0">
        <w:rPr>
          <w:rFonts w:ascii="Calibri" w:hAnsi="Calibri" w:cs="Calibri"/>
        </w:rPr>
        <w:t xml:space="preserve">academic support to students. </w:t>
      </w:r>
      <w:r w:rsidR="312B0837" w:rsidRPr="2B997D0B">
        <w:rPr>
          <w:rFonts w:ascii="Calibri" w:hAnsi="Calibri" w:cs="Calibri"/>
        </w:rPr>
        <w:t>This funding wi</w:t>
      </w:r>
      <w:r w:rsidR="7382C320" w:rsidRPr="2B997D0B">
        <w:rPr>
          <w:rFonts w:ascii="Calibri" w:hAnsi="Calibri" w:cs="Calibri"/>
        </w:rPr>
        <w:t xml:space="preserve">ll help us ensure that </w:t>
      </w:r>
      <w:r w:rsidR="7382C320" w:rsidRPr="4CD6465C">
        <w:rPr>
          <w:rFonts w:ascii="Calibri" w:hAnsi="Calibri" w:cs="Calibri"/>
        </w:rPr>
        <w:t xml:space="preserve">eLearning content </w:t>
      </w:r>
      <w:r w:rsidR="7382C320" w:rsidRPr="4E1CAE45">
        <w:rPr>
          <w:rFonts w:ascii="Calibri" w:hAnsi="Calibri" w:cs="Calibri"/>
        </w:rPr>
        <w:t xml:space="preserve">is pedagogically sound and </w:t>
      </w:r>
      <w:r w:rsidR="7382C320" w:rsidRPr="72D577CF">
        <w:rPr>
          <w:rFonts w:ascii="Calibri" w:hAnsi="Calibri" w:cs="Calibri"/>
        </w:rPr>
        <w:t>access</w:t>
      </w:r>
      <w:r w:rsidR="00CD5A72">
        <w:rPr>
          <w:rFonts w:ascii="Calibri" w:hAnsi="Calibri" w:cs="Calibri"/>
        </w:rPr>
        <w:t>i</w:t>
      </w:r>
      <w:r w:rsidR="7382C320" w:rsidRPr="72D577CF">
        <w:rPr>
          <w:rFonts w:ascii="Calibri" w:hAnsi="Calibri" w:cs="Calibri"/>
        </w:rPr>
        <w:t>ble.</w:t>
      </w:r>
      <w:r w:rsidRPr="254234F4">
        <w:rPr>
          <w:rFonts w:ascii="Calibri" w:hAnsi="Calibri" w:cs="Calibri"/>
        </w:rPr>
        <w:t xml:space="preserve"> </w:t>
      </w:r>
    </w:p>
    <w:p w14:paraId="35827E3F" w14:textId="496F8096" w:rsidR="7B7DBC16" w:rsidRDefault="7E79F56B" w:rsidP="009E3F92">
      <w:pPr>
        <w:pStyle w:val="ListParagraph"/>
        <w:spacing w:after="240"/>
        <w:ind w:left="0"/>
        <w:rPr>
          <w:rFonts w:ascii="Calibri" w:hAnsi="Calibri" w:cs="Calibri"/>
        </w:rPr>
      </w:pPr>
      <w:r w:rsidRPr="649E7B4E">
        <w:rPr>
          <w:rFonts w:ascii="Calibri" w:hAnsi="Calibri" w:cs="Calibri"/>
        </w:rPr>
        <w:t>Additionally, there is no</w:t>
      </w:r>
      <w:r w:rsidR="3FB6BAC9" w:rsidRPr="649E7B4E">
        <w:rPr>
          <w:rFonts w:ascii="Calibri" w:hAnsi="Calibri" w:cs="Calibri"/>
        </w:rPr>
        <w:t xml:space="preserve"> allocated budget for media studio equipment. To maintain this service</w:t>
      </w:r>
      <w:r w:rsidR="39F03707" w:rsidRPr="649E7B4E">
        <w:rPr>
          <w:rFonts w:ascii="Calibri" w:hAnsi="Calibri" w:cs="Calibri"/>
        </w:rPr>
        <w:t xml:space="preserve"> to assist students in creating digital assignments such as videos, podcasts and infographics</w:t>
      </w:r>
      <w:r w:rsidR="3FB6BAC9" w:rsidRPr="649E7B4E">
        <w:rPr>
          <w:rFonts w:ascii="Calibri" w:hAnsi="Calibri" w:cs="Calibri"/>
        </w:rPr>
        <w:t xml:space="preserve">, funds are needed to replace </w:t>
      </w:r>
      <w:r w:rsidR="002F7734" w:rsidRPr="649E7B4E">
        <w:rPr>
          <w:rFonts w:ascii="Calibri" w:hAnsi="Calibri" w:cs="Calibri"/>
        </w:rPr>
        <w:t xml:space="preserve">aging and </w:t>
      </w:r>
      <w:r w:rsidR="3FB6BAC9" w:rsidRPr="649E7B4E">
        <w:rPr>
          <w:rFonts w:ascii="Calibri" w:hAnsi="Calibri" w:cs="Calibri"/>
        </w:rPr>
        <w:t>damaged equipment and pay for ongoing software costs.</w:t>
      </w:r>
    </w:p>
    <w:p w14:paraId="6DC118EF" w14:textId="3B322715" w:rsidR="005524F8" w:rsidRPr="004B00C6" w:rsidRDefault="005524F8" w:rsidP="009E3F92">
      <w:pPr>
        <w:pStyle w:val="ListParagraph"/>
        <w:numPr>
          <w:ilvl w:val="0"/>
          <w:numId w:val="23"/>
        </w:numPr>
        <w:spacing w:after="240"/>
        <w:ind w:left="0"/>
        <w:rPr>
          <w:rFonts w:ascii="Calibri" w:hAnsi="Calibri" w:cs="Calibri"/>
          <w:szCs w:val="24"/>
        </w:rPr>
      </w:pPr>
      <w:r w:rsidRPr="00986DA7">
        <w:rPr>
          <w:rFonts w:ascii="Calibri" w:hAnsi="Calibri" w:cs="Calibri"/>
        </w:rPr>
        <w:t xml:space="preserve">Does your fee unit anticipate </w:t>
      </w:r>
      <w:r w:rsidR="00504715" w:rsidRPr="00986DA7">
        <w:rPr>
          <w:rFonts w:ascii="Calibri" w:hAnsi="Calibri" w:cs="Calibri"/>
        </w:rPr>
        <w:t xml:space="preserve">the need to </w:t>
      </w:r>
      <w:r w:rsidRPr="00986DA7">
        <w:rPr>
          <w:rFonts w:ascii="Calibri" w:hAnsi="Calibri" w:cs="Calibri"/>
        </w:rPr>
        <w:t xml:space="preserve">submit a future referendum proposal </w:t>
      </w:r>
      <w:r w:rsidR="00504715" w:rsidRPr="00986DA7">
        <w:rPr>
          <w:rFonts w:ascii="Calibri" w:hAnsi="Calibri" w:cs="Calibri"/>
        </w:rPr>
        <w:t xml:space="preserve">to the Compulsory Fees Committee </w:t>
      </w:r>
      <w:proofErr w:type="gramStart"/>
      <w:r w:rsidR="00504715" w:rsidRPr="00986DA7">
        <w:rPr>
          <w:rFonts w:ascii="Calibri" w:hAnsi="Calibri" w:cs="Calibri"/>
        </w:rPr>
        <w:t xml:space="preserve">in order </w:t>
      </w:r>
      <w:r w:rsidRPr="00986DA7">
        <w:rPr>
          <w:rFonts w:ascii="Calibri" w:hAnsi="Calibri" w:cs="Calibri"/>
        </w:rPr>
        <w:t>to</w:t>
      </w:r>
      <w:proofErr w:type="gramEnd"/>
      <w:r w:rsidRPr="00986DA7">
        <w:rPr>
          <w:rFonts w:ascii="Calibri" w:hAnsi="Calibri" w:cs="Calibri"/>
        </w:rPr>
        <w:t xml:space="preserve"> seek student support</w:t>
      </w:r>
      <w:r w:rsidR="00F74A98" w:rsidRPr="00986DA7">
        <w:rPr>
          <w:rFonts w:ascii="Calibri" w:hAnsi="Calibri" w:cs="Calibri"/>
        </w:rPr>
        <w:t xml:space="preserve"> </w:t>
      </w:r>
      <w:r w:rsidR="00B90F2A" w:rsidRPr="00986DA7">
        <w:rPr>
          <w:rFonts w:ascii="Calibri" w:hAnsi="Calibri" w:cs="Calibri"/>
        </w:rPr>
        <w:t>for</w:t>
      </w:r>
      <w:r w:rsidR="00F74A98" w:rsidRPr="00986DA7">
        <w:rPr>
          <w:rFonts w:ascii="Calibri" w:hAnsi="Calibri" w:cs="Calibri"/>
        </w:rPr>
        <w:t xml:space="preserve"> increasing the current fee beyond the Consumer Price Index</w:t>
      </w:r>
      <w:r w:rsidR="00504715" w:rsidRPr="00986DA7">
        <w:rPr>
          <w:rFonts w:ascii="Calibri" w:hAnsi="Calibri" w:cs="Calibri"/>
        </w:rPr>
        <w:t>,</w:t>
      </w:r>
      <w:r w:rsidR="00F74A98" w:rsidRPr="00986DA7">
        <w:rPr>
          <w:rFonts w:ascii="Calibri" w:hAnsi="Calibri" w:cs="Calibri"/>
        </w:rPr>
        <w:t xml:space="preserve"> and beyond the increase limits outlined within the Protocol? If yes, </w:t>
      </w:r>
      <w:r w:rsidR="00B90F2A" w:rsidRPr="00986DA7">
        <w:rPr>
          <w:rFonts w:ascii="Calibri" w:hAnsi="Calibri" w:cs="Calibri"/>
        </w:rPr>
        <w:t>why,</w:t>
      </w:r>
      <w:r w:rsidR="00F74A98" w:rsidRPr="00986DA7">
        <w:rPr>
          <w:rFonts w:ascii="Calibri" w:hAnsi="Calibri" w:cs="Calibri"/>
        </w:rPr>
        <w:t xml:space="preserve"> and when</w:t>
      </w:r>
      <w:r w:rsidR="00C7054D" w:rsidRPr="00986DA7">
        <w:rPr>
          <w:rFonts w:ascii="Calibri" w:hAnsi="Calibri" w:cs="Calibri"/>
        </w:rPr>
        <w:t xml:space="preserve"> (noting such proposals should come forward to the Compulsory Fees Committee for review in September annually)</w:t>
      </w:r>
      <w:r w:rsidR="00F74A98" w:rsidRPr="00986DA7">
        <w:rPr>
          <w:rFonts w:ascii="Calibri" w:hAnsi="Calibri" w:cs="Calibri"/>
        </w:rPr>
        <w:t>?</w:t>
      </w:r>
      <w:r w:rsidR="00712AC7" w:rsidRPr="00986DA7">
        <w:rPr>
          <w:rFonts w:ascii="Calibri" w:hAnsi="Calibri" w:cs="Calibri"/>
        </w:rPr>
        <w:t xml:space="preserve"> </w:t>
      </w:r>
      <w:r w:rsidR="00712AC7" w:rsidRPr="003C5A10">
        <w:rPr>
          <w:rFonts w:ascii="Calibri" w:hAnsi="Calibri" w:cs="Calibri"/>
          <w:color w:val="A20000"/>
        </w:rPr>
        <w:t>(in approximately 100 words or less)</w:t>
      </w:r>
      <w:r w:rsidR="00712AC7" w:rsidRPr="00986DA7">
        <w:rPr>
          <w:rFonts w:ascii="Calibri" w:hAnsi="Calibri" w:cs="Calibri"/>
        </w:rPr>
        <w:t>:</w:t>
      </w:r>
    </w:p>
    <w:p w14:paraId="1BA8082F" w14:textId="747479B9" w:rsidR="004B00C6" w:rsidRPr="004B00C6" w:rsidRDefault="00237CA8" w:rsidP="009E3F92">
      <w:pPr>
        <w:spacing w:after="240"/>
        <w:rPr>
          <w:rFonts w:ascii="Calibri" w:hAnsi="Calibri" w:cs="Calibri"/>
          <w:szCs w:val="24"/>
        </w:rPr>
      </w:pPr>
      <w:r>
        <w:rPr>
          <w:rFonts w:ascii="Calibri" w:hAnsi="Calibri" w:cs="Calibri"/>
          <w:szCs w:val="24"/>
        </w:rPr>
        <w:t>No.</w:t>
      </w:r>
    </w:p>
    <w:p w14:paraId="44DCBA1B" w14:textId="0FD16CB2" w:rsidR="00894D49" w:rsidRPr="00986DA7" w:rsidRDefault="00894D49" w:rsidP="009E3F92">
      <w:pPr>
        <w:pStyle w:val="ListParagraph"/>
        <w:numPr>
          <w:ilvl w:val="0"/>
          <w:numId w:val="23"/>
        </w:numPr>
        <w:tabs>
          <w:tab w:val="num" w:pos="720"/>
        </w:tabs>
        <w:spacing w:after="240"/>
        <w:ind w:left="0"/>
        <w:rPr>
          <w:rFonts w:ascii="Calibri" w:hAnsi="Calibri" w:cs="Calibri"/>
          <w:szCs w:val="24"/>
        </w:rPr>
      </w:pPr>
      <w:r w:rsidRPr="00986DA7">
        <w:rPr>
          <w:rFonts w:ascii="Calibri" w:hAnsi="Calibri" w:cs="Calibri"/>
        </w:rPr>
        <w:t xml:space="preserve">Any </w:t>
      </w:r>
      <w:r w:rsidR="006124BF" w:rsidRPr="00986DA7">
        <w:rPr>
          <w:rFonts w:ascii="Calibri" w:hAnsi="Calibri" w:cs="Calibri"/>
        </w:rPr>
        <w:t>a</w:t>
      </w:r>
      <w:r w:rsidRPr="00986DA7">
        <w:rPr>
          <w:rFonts w:ascii="Calibri" w:hAnsi="Calibri" w:cs="Calibri"/>
        </w:rPr>
        <w:t xml:space="preserve">dditional </w:t>
      </w:r>
      <w:r w:rsidR="006124BF" w:rsidRPr="00986DA7">
        <w:rPr>
          <w:rFonts w:ascii="Calibri" w:hAnsi="Calibri" w:cs="Calibri"/>
        </w:rPr>
        <w:t>c</w:t>
      </w:r>
      <w:r w:rsidRPr="00986DA7">
        <w:rPr>
          <w:rFonts w:ascii="Calibri" w:hAnsi="Calibri" w:cs="Calibri"/>
        </w:rPr>
        <w:t xml:space="preserve">omments </w:t>
      </w:r>
      <w:r w:rsidRPr="003C5A10">
        <w:rPr>
          <w:rFonts w:ascii="Calibri" w:hAnsi="Calibri" w:cs="Calibri"/>
          <w:color w:val="A20000"/>
        </w:rPr>
        <w:t>(in 200 words or less)</w:t>
      </w:r>
      <w:r w:rsidRPr="00986DA7">
        <w:rPr>
          <w:rFonts w:ascii="Calibri" w:hAnsi="Calibri" w:cs="Calibri"/>
        </w:rPr>
        <w:t>:</w:t>
      </w:r>
    </w:p>
    <w:p w14:paraId="36516F8D" w14:textId="331FAECF" w:rsidR="007E74AC" w:rsidRDefault="007E74AC" w:rsidP="009E3F92">
      <w:pPr>
        <w:spacing w:after="240"/>
        <w:rPr>
          <w:rFonts w:ascii="Calibri" w:hAnsi="Calibri" w:cs="Calibri"/>
          <w:szCs w:val="24"/>
        </w:rPr>
      </w:pPr>
      <w:r>
        <w:rPr>
          <w:rFonts w:ascii="Calibri" w:hAnsi="Calibri" w:cs="Calibri"/>
          <w:szCs w:val="24"/>
        </w:rPr>
        <w:t>None.</w:t>
      </w:r>
    </w:p>
    <w:p w14:paraId="6B5CD327" w14:textId="705C6ADF" w:rsidR="00D91B4B" w:rsidRDefault="00C47D2C" w:rsidP="00092FBC">
      <w:r w:rsidRPr="00986DA7">
        <w:rPr>
          <w:rFonts w:cs="Calibri"/>
          <w:noProof/>
          <w:lang w:eastAsia="en-CA"/>
        </w:rPr>
        <w:drawing>
          <wp:inline distT="0" distB="0" distL="0" distR="0" wp14:anchorId="69FC17F2" wp14:editId="6B0E5971">
            <wp:extent cx="5943600" cy="9779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790"/>
                    </a:xfrm>
                    <a:prstGeom prst="rect">
                      <a:avLst/>
                    </a:prstGeom>
                    <a:noFill/>
                    <a:ln>
                      <a:noFill/>
                    </a:ln>
                  </pic:spPr>
                </pic:pic>
              </a:graphicData>
            </a:graphic>
          </wp:inline>
        </w:drawing>
      </w:r>
    </w:p>
    <w:sectPr w:rsidR="00D91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22E3D" w14:textId="77777777" w:rsidR="00046A95" w:rsidRPr="00986DA7" w:rsidRDefault="00046A95">
      <w:r w:rsidRPr="00986DA7">
        <w:separator/>
      </w:r>
    </w:p>
  </w:endnote>
  <w:endnote w:type="continuationSeparator" w:id="0">
    <w:p w14:paraId="4EAF3EDF" w14:textId="77777777" w:rsidR="00046A95" w:rsidRPr="00986DA7" w:rsidRDefault="00046A95">
      <w:r w:rsidRPr="00986DA7">
        <w:continuationSeparator/>
      </w:r>
    </w:p>
  </w:endnote>
  <w:endnote w:type="continuationNotice" w:id="1">
    <w:p w14:paraId="45ADE522" w14:textId="77777777" w:rsidR="00046A95" w:rsidRDefault="00046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E633" w14:textId="77777777" w:rsidR="00D91B4B" w:rsidRPr="00986DA7" w:rsidRDefault="00D9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1B5B" w14:textId="77777777" w:rsidR="00D91B4B" w:rsidRPr="00986DA7" w:rsidRDefault="00D91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DF0F" w14:textId="77777777" w:rsidR="00D91B4B" w:rsidRPr="00986DA7" w:rsidRDefault="00D9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2482D" w14:textId="77777777" w:rsidR="00046A95" w:rsidRPr="00986DA7" w:rsidRDefault="00046A95">
      <w:r w:rsidRPr="00986DA7">
        <w:separator/>
      </w:r>
    </w:p>
  </w:footnote>
  <w:footnote w:type="continuationSeparator" w:id="0">
    <w:p w14:paraId="21FF7B7F" w14:textId="77777777" w:rsidR="00046A95" w:rsidRPr="00986DA7" w:rsidRDefault="00046A95">
      <w:r w:rsidRPr="00986DA7">
        <w:continuationSeparator/>
      </w:r>
    </w:p>
  </w:footnote>
  <w:footnote w:type="continuationNotice" w:id="1">
    <w:p w14:paraId="4490E422" w14:textId="77777777" w:rsidR="00046A95" w:rsidRDefault="00046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91E1" w14:textId="77777777" w:rsidR="00D91B4B" w:rsidRPr="00986DA7" w:rsidRDefault="00D91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434C" w14:textId="77777777" w:rsidR="00D91B4B" w:rsidRPr="00986DA7" w:rsidRDefault="00D91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E489" w14:textId="77777777" w:rsidR="00D91B4B" w:rsidRPr="00986DA7" w:rsidRDefault="00D91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6537"/>
    <w:multiLevelType w:val="hybridMultilevel"/>
    <w:tmpl w:val="569E4D04"/>
    <w:lvl w:ilvl="0" w:tplc="024EBEB8">
      <w:start w:val="1"/>
      <w:numFmt w:val="bullet"/>
      <w:lvlText w:val="·"/>
      <w:lvlJc w:val="left"/>
      <w:pPr>
        <w:ind w:left="720" w:hanging="360"/>
      </w:pPr>
      <w:rPr>
        <w:rFonts w:ascii="Symbol" w:hAnsi="Symbol" w:hint="default"/>
      </w:rPr>
    </w:lvl>
    <w:lvl w:ilvl="1" w:tplc="385EE9F0">
      <w:start w:val="1"/>
      <w:numFmt w:val="bullet"/>
      <w:lvlText w:val="o"/>
      <w:lvlJc w:val="left"/>
      <w:pPr>
        <w:ind w:left="1440" w:hanging="360"/>
      </w:pPr>
      <w:rPr>
        <w:rFonts w:ascii="Courier New" w:hAnsi="Courier New" w:hint="default"/>
      </w:rPr>
    </w:lvl>
    <w:lvl w:ilvl="2" w:tplc="32E27C78">
      <w:start w:val="1"/>
      <w:numFmt w:val="bullet"/>
      <w:lvlText w:val=""/>
      <w:lvlJc w:val="left"/>
      <w:pPr>
        <w:ind w:left="2160" w:hanging="360"/>
      </w:pPr>
      <w:rPr>
        <w:rFonts w:ascii="Wingdings" w:hAnsi="Wingdings" w:hint="default"/>
      </w:rPr>
    </w:lvl>
    <w:lvl w:ilvl="3" w:tplc="8148230C">
      <w:start w:val="1"/>
      <w:numFmt w:val="bullet"/>
      <w:lvlText w:val=""/>
      <w:lvlJc w:val="left"/>
      <w:pPr>
        <w:ind w:left="2880" w:hanging="360"/>
      </w:pPr>
      <w:rPr>
        <w:rFonts w:ascii="Symbol" w:hAnsi="Symbol" w:hint="default"/>
      </w:rPr>
    </w:lvl>
    <w:lvl w:ilvl="4" w:tplc="0C80CE4E">
      <w:start w:val="1"/>
      <w:numFmt w:val="bullet"/>
      <w:lvlText w:val="o"/>
      <w:lvlJc w:val="left"/>
      <w:pPr>
        <w:ind w:left="3600" w:hanging="360"/>
      </w:pPr>
      <w:rPr>
        <w:rFonts w:ascii="Courier New" w:hAnsi="Courier New" w:hint="default"/>
      </w:rPr>
    </w:lvl>
    <w:lvl w:ilvl="5" w:tplc="0EEE38A4">
      <w:start w:val="1"/>
      <w:numFmt w:val="bullet"/>
      <w:lvlText w:val=""/>
      <w:lvlJc w:val="left"/>
      <w:pPr>
        <w:ind w:left="4320" w:hanging="360"/>
      </w:pPr>
      <w:rPr>
        <w:rFonts w:ascii="Wingdings" w:hAnsi="Wingdings" w:hint="default"/>
      </w:rPr>
    </w:lvl>
    <w:lvl w:ilvl="6" w:tplc="457E560C">
      <w:start w:val="1"/>
      <w:numFmt w:val="bullet"/>
      <w:lvlText w:val=""/>
      <w:lvlJc w:val="left"/>
      <w:pPr>
        <w:ind w:left="5040" w:hanging="360"/>
      </w:pPr>
      <w:rPr>
        <w:rFonts w:ascii="Symbol" w:hAnsi="Symbol" w:hint="default"/>
      </w:rPr>
    </w:lvl>
    <w:lvl w:ilvl="7" w:tplc="6784B804">
      <w:start w:val="1"/>
      <w:numFmt w:val="bullet"/>
      <w:lvlText w:val="o"/>
      <w:lvlJc w:val="left"/>
      <w:pPr>
        <w:ind w:left="5760" w:hanging="360"/>
      </w:pPr>
      <w:rPr>
        <w:rFonts w:ascii="Courier New" w:hAnsi="Courier New" w:hint="default"/>
      </w:rPr>
    </w:lvl>
    <w:lvl w:ilvl="8" w:tplc="04743D36">
      <w:start w:val="1"/>
      <w:numFmt w:val="bullet"/>
      <w:lvlText w:val=""/>
      <w:lvlJc w:val="left"/>
      <w:pPr>
        <w:ind w:left="6480" w:hanging="360"/>
      </w:pPr>
      <w:rPr>
        <w:rFonts w:ascii="Wingdings" w:hAnsi="Wingdings" w:hint="default"/>
      </w:rPr>
    </w:lvl>
  </w:abstractNum>
  <w:abstractNum w:abstractNumId="1" w15:restartNumberingAfterBreak="0">
    <w:nsid w:val="0A743610"/>
    <w:multiLevelType w:val="hybridMultilevel"/>
    <w:tmpl w:val="3A2CF766"/>
    <w:lvl w:ilvl="0" w:tplc="A4C21D62">
      <w:start w:val="1"/>
      <w:numFmt w:val="decimal"/>
      <w:lvlText w:val="%1."/>
      <w:lvlJc w:val="left"/>
      <w:pPr>
        <w:ind w:left="360" w:hanging="360"/>
      </w:pPr>
      <w:rPr>
        <w:rFonts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6DDD3"/>
    <w:multiLevelType w:val="hybridMultilevel"/>
    <w:tmpl w:val="93BE55E0"/>
    <w:lvl w:ilvl="0" w:tplc="CD2EF6CC">
      <w:start w:val="1"/>
      <w:numFmt w:val="bullet"/>
      <w:lvlText w:val=""/>
      <w:lvlJc w:val="left"/>
      <w:pPr>
        <w:ind w:left="720" w:hanging="360"/>
      </w:pPr>
      <w:rPr>
        <w:rFonts w:ascii="Symbol" w:hAnsi="Symbol" w:hint="default"/>
      </w:rPr>
    </w:lvl>
    <w:lvl w:ilvl="1" w:tplc="92624B48">
      <w:start w:val="1"/>
      <w:numFmt w:val="bullet"/>
      <w:lvlText w:val="o"/>
      <w:lvlJc w:val="left"/>
      <w:pPr>
        <w:ind w:left="1440" w:hanging="360"/>
      </w:pPr>
      <w:rPr>
        <w:rFonts w:ascii="Courier New" w:hAnsi="Courier New" w:hint="default"/>
      </w:rPr>
    </w:lvl>
    <w:lvl w:ilvl="2" w:tplc="85FA4356">
      <w:start w:val="1"/>
      <w:numFmt w:val="bullet"/>
      <w:lvlText w:val=""/>
      <w:lvlJc w:val="left"/>
      <w:pPr>
        <w:ind w:left="2160" w:hanging="360"/>
      </w:pPr>
      <w:rPr>
        <w:rFonts w:ascii="Wingdings" w:hAnsi="Wingdings" w:hint="default"/>
      </w:rPr>
    </w:lvl>
    <w:lvl w:ilvl="3" w:tplc="BA8054AC">
      <w:start w:val="1"/>
      <w:numFmt w:val="bullet"/>
      <w:lvlText w:val=""/>
      <w:lvlJc w:val="left"/>
      <w:pPr>
        <w:ind w:left="2880" w:hanging="360"/>
      </w:pPr>
      <w:rPr>
        <w:rFonts w:ascii="Symbol" w:hAnsi="Symbol" w:hint="default"/>
      </w:rPr>
    </w:lvl>
    <w:lvl w:ilvl="4" w:tplc="B8227EF4">
      <w:start w:val="1"/>
      <w:numFmt w:val="bullet"/>
      <w:lvlText w:val="o"/>
      <w:lvlJc w:val="left"/>
      <w:pPr>
        <w:ind w:left="3600" w:hanging="360"/>
      </w:pPr>
      <w:rPr>
        <w:rFonts w:ascii="Courier New" w:hAnsi="Courier New" w:hint="default"/>
      </w:rPr>
    </w:lvl>
    <w:lvl w:ilvl="5" w:tplc="D3561C64">
      <w:start w:val="1"/>
      <w:numFmt w:val="bullet"/>
      <w:lvlText w:val=""/>
      <w:lvlJc w:val="left"/>
      <w:pPr>
        <w:ind w:left="4320" w:hanging="360"/>
      </w:pPr>
      <w:rPr>
        <w:rFonts w:ascii="Wingdings" w:hAnsi="Wingdings" w:hint="default"/>
      </w:rPr>
    </w:lvl>
    <w:lvl w:ilvl="6" w:tplc="773E2552">
      <w:start w:val="1"/>
      <w:numFmt w:val="bullet"/>
      <w:lvlText w:val=""/>
      <w:lvlJc w:val="left"/>
      <w:pPr>
        <w:ind w:left="5040" w:hanging="360"/>
      </w:pPr>
      <w:rPr>
        <w:rFonts w:ascii="Symbol" w:hAnsi="Symbol" w:hint="default"/>
      </w:rPr>
    </w:lvl>
    <w:lvl w:ilvl="7" w:tplc="4534367A">
      <w:start w:val="1"/>
      <w:numFmt w:val="bullet"/>
      <w:lvlText w:val="o"/>
      <w:lvlJc w:val="left"/>
      <w:pPr>
        <w:ind w:left="5760" w:hanging="360"/>
      </w:pPr>
      <w:rPr>
        <w:rFonts w:ascii="Courier New" w:hAnsi="Courier New" w:hint="default"/>
      </w:rPr>
    </w:lvl>
    <w:lvl w:ilvl="8" w:tplc="2DBCD458">
      <w:start w:val="1"/>
      <w:numFmt w:val="bullet"/>
      <w:lvlText w:val=""/>
      <w:lvlJc w:val="left"/>
      <w:pPr>
        <w:ind w:left="6480" w:hanging="360"/>
      </w:pPr>
      <w:rPr>
        <w:rFonts w:ascii="Wingdings" w:hAnsi="Wingdings" w:hint="default"/>
      </w:rPr>
    </w:lvl>
  </w:abstractNum>
  <w:abstractNum w:abstractNumId="3" w15:restartNumberingAfterBreak="0">
    <w:nsid w:val="10AE3FC5"/>
    <w:multiLevelType w:val="hybridMultilevel"/>
    <w:tmpl w:val="FFFFFFFF"/>
    <w:lvl w:ilvl="0" w:tplc="16889E68">
      <w:start w:val="1"/>
      <w:numFmt w:val="bullet"/>
      <w:lvlText w:val="·"/>
      <w:lvlJc w:val="left"/>
      <w:pPr>
        <w:ind w:left="720" w:hanging="360"/>
      </w:pPr>
      <w:rPr>
        <w:rFonts w:ascii="Symbol" w:hAnsi="Symbol" w:hint="default"/>
      </w:rPr>
    </w:lvl>
    <w:lvl w:ilvl="1" w:tplc="8D62769A">
      <w:start w:val="1"/>
      <w:numFmt w:val="bullet"/>
      <w:lvlText w:val="o"/>
      <w:lvlJc w:val="left"/>
      <w:pPr>
        <w:ind w:left="1440" w:hanging="360"/>
      </w:pPr>
      <w:rPr>
        <w:rFonts w:ascii="Courier New" w:hAnsi="Courier New" w:hint="default"/>
      </w:rPr>
    </w:lvl>
    <w:lvl w:ilvl="2" w:tplc="6D5855CE">
      <w:start w:val="1"/>
      <w:numFmt w:val="bullet"/>
      <w:lvlText w:val=""/>
      <w:lvlJc w:val="left"/>
      <w:pPr>
        <w:ind w:left="2160" w:hanging="360"/>
      </w:pPr>
      <w:rPr>
        <w:rFonts w:ascii="Wingdings" w:hAnsi="Wingdings" w:hint="default"/>
      </w:rPr>
    </w:lvl>
    <w:lvl w:ilvl="3" w:tplc="3F72781A">
      <w:start w:val="1"/>
      <w:numFmt w:val="bullet"/>
      <w:lvlText w:val=""/>
      <w:lvlJc w:val="left"/>
      <w:pPr>
        <w:ind w:left="2880" w:hanging="360"/>
      </w:pPr>
      <w:rPr>
        <w:rFonts w:ascii="Symbol" w:hAnsi="Symbol" w:hint="default"/>
      </w:rPr>
    </w:lvl>
    <w:lvl w:ilvl="4" w:tplc="E8AC92AA">
      <w:start w:val="1"/>
      <w:numFmt w:val="bullet"/>
      <w:lvlText w:val="o"/>
      <w:lvlJc w:val="left"/>
      <w:pPr>
        <w:ind w:left="3600" w:hanging="360"/>
      </w:pPr>
      <w:rPr>
        <w:rFonts w:ascii="Courier New" w:hAnsi="Courier New" w:hint="default"/>
      </w:rPr>
    </w:lvl>
    <w:lvl w:ilvl="5" w:tplc="2A1CF646">
      <w:start w:val="1"/>
      <w:numFmt w:val="bullet"/>
      <w:lvlText w:val=""/>
      <w:lvlJc w:val="left"/>
      <w:pPr>
        <w:ind w:left="4320" w:hanging="360"/>
      </w:pPr>
      <w:rPr>
        <w:rFonts w:ascii="Wingdings" w:hAnsi="Wingdings" w:hint="default"/>
      </w:rPr>
    </w:lvl>
    <w:lvl w:ilvl="6" w:tplc="9BCE9568">
      <w:start w:val="1"/>
      <w:numFmt w:val="bullet"/>
      <w:lvlText w:val=""/>
      <w:lvlJc w:val="left"/>
      <w:pPr>
        <w:ind w:left="5040" w:hanging="360"/>
      </w:pPr>
      <w:rPr>
        <w:rFonts w:ascii="Symbol" w:hAnsi="Symbol" w:hint="default"/>
      </w:rPr>
    </w:lvl>
    <w:lvl w:ilvl="7" w:tplc="2ECC9B30">
      <w:start w:val="1"/>
      <w:numFmt w:val="bullet"/>
      <w:lvlText w:val="o"/>
      <w:lvlJc w:val="left"/>
      <w:pPr>
        <w:ind w:left="5760" w:hanging="360"/>
      </w:pPr>
      <w:rPr>
        <w:rFonts w:ascii="Courier New" w:hAnsi="Courier New" w:hint="default"/>
      </w:rPr>
    </w:lvl>
    <w:lvl w:ilvl="8" w:tplc="E598BB4A">
      <w:start w:val="1"/>
      <w:numFmt w:val="bullet"/>
      <w:lvlText w:val=""/>
      <w:lvlJc w:val="left"/>
      <w:pPr>
        <w:ind w:left="6480" w:hanging="360"/>
      </w:pPr>
      <w:rPr>
        <w:rFonts w:ascii="Wingdings" w:hAnsi="Wingdings" w:hint="default"/>
      </w:rPr>
    </w:lvl>
  </w:abstractNum>
  <w:abstractNum w:abstractNumId="4" w15:restartNumberingAfterBreak="0">
    <w:nsid w:val="1462DF33"/>
    <w:multiLevelType w:val="hybridMultilevel"/>
    <w:tmpl w:val="ED461BA0"/>
    <w:lvl w:ilvl="0" w:tplc="1F7C5406">
      <w:start w:val="1"/>
      <w:numFmt w:val="bullet"/>
      <w:lvlText w:val="·"/>
      <w:lvlJc w:val="left"/>
      <w:pPr>
        <w:ind w:left="720" w:hanging="360"/>
      </w:pPr>
      <w:rPr>
        <w:rFonts w:ascii="Symbol" w:hAnsi="Symbol" w:hint="default"/>
      </w:rPr>
    </w:lvl>
    <w:lvl w:ilvl="1" w:tplc="E5CC88D0">
      <w:start w:val="1"/>
      <w:numFmt w:val="bullet"/>
      <w:lvlText w:val="o"/>
      <w:lvlJc w:val="left"/>
      <w:pPr>
        <w:ind w:left="1440" w:hanging="360"/>
      </w:pPr>
      <w:rPr>
        <w:rFonts w:ascii="Courier New" w:hAnsi="Courier New" w:hint="default"/>
      </w:rPr>
    </w:lvl>
    <w:lvl w:ilvl="2" w:tplc="015EE016">
      <w:start w:val="1"/>
      <w:numFmt w:val="bullet"/>
      <w:lvlText w:val=""/>
      <w:lvlJc w:val="left"/>
      <w:pPr>
        <w:ind w:left="2160" w:hanging="360"/>
      </w:pPr>
      <w:rPr>
        <w:rFonts w:ascii="Wingdings" w:hAnsi="Wingdings" w:hint="default"/>
      </w:rPr>
    </w:lvl>
    <w:lvl w:ilvl="3" w:tplc="31503574">
      <w:start w:val="1"/>
      <w:numFmt w:val="bullet"/>
      <w:lvlText w:val=""/>
      <w:lvlJc w:val="left"/>
      <w:pPr>
        <w:ind w:left="2880" w:hanging="360"/>
      </w:pPr>
      <w:rPr>
        <w:rFonts w:ascii="Symbol" w:hAnsi="Symbol" w:hint="default"/>
      </w:rPr>
    </w:lvl>
    <w:lvl w:ilvl="4" w:tplc="0892281E">
      <w:start w:val="1"/>
      <w:numFmt w:val="bullet"/>
      <w:lvlText w:val="o"/>
      <w:lvlJc w:val="left"/>
      <w:pPr>
        <w:ind w:left="3600" w:hanging="360"/>
      </w:pPr>
      <w:rPr>
        <w:rFonts w:ascii="Courier New" w:hAnsi="Courier New" w:hint="default"/>
      </w:rPr>
    </w:lvl>
    <w:lvl w:ilvl="5" w:tplc="4F225690">
      <w:start w:val="1"/>
      <w:numFmt w:val="bullet"/>
      <w:lvlText w:val=""/>
      <w:lvlJc w:val="left"/>
      <w:pPr>
        <w:ind w:left="4320" w:hanging="360"/>
      </w:pPr>
      <w:rPr>
        <w:rFonts w:ascii="Wingdings" w:hAnsi="Wingdings" w:hint="default"/>
      </w:rPr>
    </w:lvl>
    <w:lvl w:ilvl="6" w:tplc="580C605E">
      <w:start w:val="1"/>
      <w:numFmt w:val="bullet"/>
      <w:lvlText w:val=""/>
      <w:lvlJc w:val="left"/>
      <w:pPr>
        <w:ind w:left="5040" w:hanging="360"/>
      </w:pPr>
      <w:rPr>
        <w:rFonts w:ascii="Symbol" w:hAnsi="Symbol" w:hint="default"/>
      </w:rPr>
    </w:lvl>
    <w:lvl w:ilvl="7" w:tplc="95BEFEAC">
      <w:start w:val="1"/>
      <w:numFmt w:val="bullet"/>
      <w:lvlText w:val="o"/>
      <w:lvlJc w:val="left"/>
      <w:pPr>
        <w:ind w:left="5760" w:hanging="360"/>
      </w:pPr>
      <w:rPr>
        <w:rFonts w:ascii="Courier New" w:hAnsi="Courier New" w:hint="default"/>
      </w:rPr>
    </w:lvl>
    <w:lvl w:ilvl="8" w:tplc="A84E2F3A">
      <w:start w:val="1"/>
      <w:numFmt w:val="bullet"/>
      <w:lvlText w:val=""/>
      <w:lvlJc w:val="left"/>
      <w:pPr>
        <w:ind w:left="6480" w:hanging="360"/>
      </w:pPr>
      <w:rPr>
        <w:rFonts w:ascii="Wingdings" w:hAnsi="Wingdings" w:hint="default"/>
      </w:rPr>
    </w:lvl>
  </w:abstractNum>
  <w:abstractNum w:abstractNumId="5" w15:restartNumberingAfterBreak="0">
    <w:nsid w:val="174D97B5"/>
    <w:multiLevelType w:val="hybridMultilevel"/>
    <w:tmpl w:val="FFFFFFFF"/>
    <w:lvl w:ilvl="0" w:tplc="7B423AA4">
      <w:start w:val="1"/>
      <w:numFmt w:val="bullet"/>
      <w:lvlText w:val="·"/>
      <w:lvlJc w:val="left"/>
      <w:pPr>
        <w:ind w:left="720" w:hanging="360"/>
      </w:pPr>
      <w:rPr>
        <w:rFonts w:ascii="Symbol" w:hAnsi="Symbol" w:hint="default"/>
      </w:rPr>
    </w:lvl>
    <w:lvl w:ilvl="1" w:tplc="FF445FAC">
      <w:start w:val="1"/>
      <w:numFmt w:val="bullet"/>
      <w:lvlText w:val="o"/>
      <w:lvlJc w:val="left"/>
      <w:pPr>
        <w:ind w:left="1440" w:hanging="360"/>
      </w:pPr>
      <w:rPr>
        <w:rFonts w:ascii="Courier New" w:hAnsi="Courier New" w:hint="default"/>
      </w:rPr>
    </w:lvl>
    <w:lvl w:ilvl="2" w:tplc="E1341486">
      <w:start w:val="1"/>
      <w:numFmt w:val="bullet"/>
      <w:lvlText w:val=""/>
      <w:lvlJc w:val="left"/>
      <w:pPr>
        <w:ind w:left="2160" w:hanging="360"/>
      </w:pPr>
      <w:rPr>
        <w:rFonts w:ascii="Wingdings" w:hAnsi="Wingdings" w:hint="default"/>
      </w:rPr>
    </w:lvl>
    <w:lvl w:ilvl="3" w:tplc="A9FE1E9C">
      <w:start w:val="1"/>
      <w:numFmt w:val="bullet"/>
      <w:lvlText w:val=""/>
      <w:lvlJc w:val="left"/>
      <w:pPr>
        <w:ind w:left="2880" w:hanging="360"/>
      </w:pPr>
      <w:rPr>
        <w:rFonts w:ascii="Symbol" w:hAnsi="Symbol" w:hint="default"/>
      </w:rPr>
    </w:lvl>
    <w:lvl w:ilvl="4" w:tplc="C032B0E2">
      <w:start w:val="1"/>
      <w:numFmt w:val="bullet"/>
      <w:lvlText w:val="o"/>
      <w:lvlJc w:val="left"/>
      <w:pPr>
        <w:ind w:left="3600" w:hanging="360"/>
      </w:pPr>
      <w:rPr>
        <w:rFonts w:ascii="Courier New" w:hAnsi="Courier New" w:hint="default"/>
      </w:rPr>
    </w:lvl>
    <w:lvl w:ilvl="5" w:tplc="5D2A6FDE">
      <w:start w:val="1"/>
      <w:numFmt w:val="bullet"/>
      <w:lvlText w:val=""/>
      <w:lvlJc w:val="left"/>
      <w:pPr>
        <w:ind w:left="4320" w:hanging="360"/>
      </w:pPr>
      <w:rPr>
        <w:rFonts w:ascii="Wingdings" w:hAnsi="Wingdings" w:hint="default"/>
      </w:rPr>
    </w:lvl>
    <w:lvl w:ilvl="6" w:tplc="0FC2CEB6">
      <w:start w:val="1"/>
      <w:numFmt w:val="bullet"/>
      <w:lvlText w:val=""/>
      <w:lvlJc w:val="left"/>
      <w:pPr>
        <w:ind w:left="5040" w:hanging="360"/>
      </w:pPr>
      <w:rPr>
        <w:rFonts w:ascii="Symbol" w:hAnsi="Symbol" w:hint="default"/>
      </w:rPr>
    </w:lvl>
    <w:lvl w:ilvl="7" w:tplc="9EC6AC00">
      <w:start w:val="1"/>
      <w:numFmt w:val="bullet"/>
      <w:lvlText w:val="o"/>
      <w:lvlJc w:val="left"/>
      <w:pPr>
        <w:ind w:left="5760" w:hanging="360"/>
      </w:pPr>
      <w:rPr>
        <w:rFonts w:ascii="Courier New" w:hAnsi="Courier New" w:hint="default"/>
      </w:rPr>
    </w:lvl>
    <w:lvl w:ilvl="8" w:tplc="F238F466">
      <w:start w:val="1"/>
      <w:numFmt w:val="bullet"/>
      <w:lvlText w:val=""/>
      <w:lvlJc w:val="left"/>
      <w:pPr>
        <w:ind w:left="6480" w:hanging="360"/>
      </w:pPr>
      <w:rPr>
        <w:rFonts w:ascii="Wingdings" w:hAnsi="Wingdings" w:hint="default"/>
      </w:rPr>
    </w:lvl>
  </w:abstractNum>
  <w:abstractNum w:abstractNumId="6" w15:restartNumberingAfterBreak="0">
    <w:nsid w:val="1DF43E0B"/>
    <w:multiLevelType w:val="hybridMultilevel"/>
    <w:tmpl w:val="CBA0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5D316"/>
    <w:multiLevelType w:val="hybridMultilevel"/>
    <w:tmpl w:val="27F64B2A"/>
    <w:lvl w:ilvl="0" w:tplc="1916B3D2">
      <w:start w:val="1"/>
      <w:numFmt w:val="bullet"/>
      <w:lvlText w:val="·"/>
      <w:lvlJc w:val="left"/>
      <w:pPr>
        <w:ind w:left="720" w:hanging="360"/>
      </w:pPr>
      <w:rPr>
        <w:rFonts w:ascii="Symbol" w:hAnsi="Symbol" w:hint="default"/>
      </w:rPr>
    </w:lvl>
    <w:lvl w:ilvl="1" w:tplc="FF3EA752">
      <w:start w:val="1"/>
      <w:numFmt w:val="bullet"/>
      <w:lvlText w:val="o"/>
      <w:lvlJc w:val="left"/>
      <w:pPr>
        <w:ind w:left="1440" w:hanging="360"/>
      </w:pPr>
      <w:rPr>
        <w:rFonts w:ascii="Courier New" w:hAnsi="Courier New" w:hint="default"/>
      </w:rPr>
    </w:lvl>
    <w:lvl w:ilvl="2" w:tplc="5FF0154E">
      <w:start w:val="1"/>
      <w:numFmt w:val="bullet"/>
      <w:lvlText w:val=""/>
      <w:lvlJc w:val="left"/>
      <w:pPr>
        <w:ind w:left="2160" w:hanging="360"/>
      </w:pPr>
      <w:rPr>
        <w:rFonts w:ascii="Wingdings" w:hAnsi="Wingdings" w:hint="default"/>
      </w:rPr>
    </w:lvl>
    <w:lvl w:ilvl="3" w:tplc="A0EC0402">
      <w:start w:val="1"/>
      <w:numFmt w:val="bullet"/>
      <w:lvlText w:val=""/>
      <w:lvlJc w:val="left"/>
      <w:pPr>
        <w:ind w:left="2880" w:hanging="360"/>
      </w:pPr>
      <w:rPr>
        <w:rFonts w:ascii="Symbol" w:hAnsi="Symbol" w:hint="default"/>
      </w:rPr>
    </w:lvl>
    <w:lvl w:ilvl="4" w:tplc="39002B2E">
      <w:start w:val="1"/>
      <w:numFmt w:val="bullet"/>
      <w:lvlText w:val="o"/>
      <w:lvlJc w:val="left"/>
      <w:pPr>
        <w:ind w:left="3600" w:hanging="360"/>
      </w:pPr>
      <w:rPr>
        <w:rFonts w:ascii="Courier New" w:hAnsi="Courier New" w:hint="default"/>
      </w:rPr>
    </w:lvl>
    <w:lvl w:ilvl="5" w:tplc="05D665DC">
      <w:start w:val="1"/>
      <w:numFmt w:val="bullet"/>
      <w:lvlText w:val=""/>
      <w:lvlJc w:val="left"/>
      <w:pPr>
        <w:ind w:left="4320" w:hanging="360"/>
      </w:pPr>
      <w:rPr>
        <w:rFonts w:ascii="Wingdings" w:hAnsi="Wingdings" w:hint="default"/>
      </w:rPr>
    </w:lvl>
    <w:lvl w:ilvl="6" w:tplc="0CAA1D12">
      <w:start w:val="1"/>
      <w:numFmt w:val="bullet"/>
      <w:lvlText w:val=""/>
      <w:lvlJc w:val="left"/>
      <w:pPr>
        <w:ind w:left="5040" w:hanging="360"/>
      </w:pPr>
      <w:rPr>
        <w:rFonts w:ascii="Symbol" w:hAnsi="Symbol" w:hint="default"/>
      </w:rPr>
    </w:lvl>
    <w:lvl w:ilvl="7" w:tplc="7F22B018">
      <w:start w:val="1"/>
      <w:numFmt w:val="bullet"/>
      <w:lvlText w:val="o"/>
      <w:lvlJc w:val="left"/>
      <w:pPr>
        <w:ind w:left="5760" w:hanging="360"/>
      </w:pPr>
      <w:rPr>
        <w:rFonts w:ascii="Courier New" w:hAnsi="Courier New" w:hint="default"/>
      </w:rPr>
    </w:lvl>
    <w:lvl w:ilvl="8" w:tplc="2AF8DD9C">
      <w:start w:val="1"/>
      <w:numFmt w:val="bullet"/>
      <w:lvlText w:val=""/>
      <w:lvlJc w:val="left"/>
      <w:pPr>
        <w:ind w:left="6480" w:hanging="360"/>
      </w:pPr>
      <w:rPr>
        <w:rFonts w:ascii="Wingdings" w:hAnsi="Wingdings" w:hint="default"/>
      </w:rPr>
    </w:lvl>
  </w:abstractNum>
  <w:abstractNum w:abstractNumId="8" w15:restartNumberingAfterBreak="0">
    <w:nsid w:val="1E6F188A"/>
    <w:multiLevelType w:val="hybridMultilevel"/>
    <w:tmpl w:val="20026770"/>
    <w:lvl w:ilvl="0" w:tplc="C358BC36">
      <w:start w:val="1"/>
      <w:numFmt w:val="bullet"/>
      <w:lvlText w:val="·"/>
      <w:lvlJc w:val="left"/>
      <w:pPr>
        <w:ind w:left="720" w:hanging="360"/>
      </w:pPr>
      <w:rPr>
        <w:rFonts w:ascii="Symbol" w:hAnsi="Symbol" w:hint="default"/>
      </w:rPr>
    </w:lvl>
    <w:lvl w:ilvl="1" w:tplc="E9C25DEE">
      <w:start w:val="1"/>
      <w:numFmt w:val="bullet"/>
      <w:lvlText w:val="o"/>
      <w:lvlJc w:val="left"/>
      <w:pPr>
        <w:ind w:left="1440" w:hanging="360"/>
      </w:pPr>
      <w:rPr>
        <w:rFonts w:ascii="Courier New" w:hAnsi="Courier New" w:hint="default"/>
      </w:rPr>
    </w:lvl>
    <w:lvl w:ilvl="2" w:tplc="C75A7CB4">
      <w:start w:val="1"/>
      <w:numFmt w:val="bullet"/>
      <w:lvlText w:val=""/>
      <w:lvlJc w:val="left"/>
      <w:pPr>
        <w:ind w:left="2160" w:hanging="360"/>
      </w:pPr>
      <w:rPr>
        <w:rFonts w:ascii="Wingdings" w:hAnsi="Wingdings" w:hint="default"/>
      </w:rPr>
    </w:lvl>
    <w:lvl w:ilvl="3" w:tplc="9E4AE87C">
      <w:start w:val="1"/>
      <w:numFmt w:val="bullet"/>
      <w:lvlText w:val=""/>
      <w:lvlJc w:val="left"/>
      <w:pPr>
        <w:ind w:left="2880" w:hanging="360"/>
      </w:pPr>
      <w:rPr>
        <w:rFonts w:ascii="Symbol" w:hAnsi="Symbol" w:hint="default"/>
      </w:rPr>
    </w:lvl>
    <w:lvl w:ilvl="4" w:tplc="5DC2339A">
      <w:start w:val="1"/>
      <w:numFmt w:val="bullet"/>
      <w:lvlText w:val="o"/>
      <w:lvlJc w:val="left"/>
      <w:pPr>
        <w:ind w:left="3600" w:hanging="360"/>
      </w:pPr>
      <w:rPr>
        <w:rFonts w:ascii="Courier New" w:hAnsi="Courier New" w:hint="default"/>
      </w:rPr>
    </w:lvl>
    <w:lvl w:ilvl="5" w:tplc="11AE8598">
      <w:start w:val="1"/>
      <w:numFmt w:val="bullet"/>
      <w:lvlText w:val=""/>
      <w:lvlJc w:val="left"/>
      <w:pPr>
        <w:ind w:left="4320" w:hanging="360"/>
      </w:pPr>
      <w:rPr>
        <w:rFonts w:ascii="Wingdings" w:hAnsi="Wingdings" w:hint="default"/>
      </w:rPr>
    </w:lvl>
    <w:lvl w:ilvl="6" w:tplc="C038CDCE">
      <w:start w:val="1"/>
      <w:numFmt w:val="bullet"/>
      <w:lvlText w:val=""/>
      <w:lvlJc w:val="left"/>
      <w:pPr>
        <w:ind w:left="5040" w:hanging="360"/>
      </w:pPr>
      <w:rPr>
        <w:rFonts w:ascii="Symbol" w:hAnsi="Symbol" w:hint="default"/>
      </w:rPr>
    </w:lvl>
    <w:lvl w:ilvl="7" w:tplc="CFAEE2E2">
      <w:start w:val="1"/>
      <w:numFmt w:val="bullet"/>
      <w:lvlText w:val="o"/>
      <w:lvlJc w:val="left"/>
      <w:pPr>
        <w:ind w:left="5760" w:hanging="360"/>
      </w:pPr>
      <w:rPr>
        <w:rFonts w:ascii="Courier New" w:hAnsi="Courier New" w:hint="default"/>
      </w:rPr>
    </w:lvl>
    <w:lvl w:ilvl="8" w:tplc="7588851C">
      <w:start w:val="1"/>
      <w:numFmt w:val="bullet"/>
      <w:lvlText w:val=""/>
      <w:lvlJc w:val="left"/>
      <w:pPr>
        <w:ind w:left="6480" w:hanging="360"/>
      </w:pPr>
      <w:rPr>
        <w:rFonts w:ascii="Wingdings" w:hAnsi="Wingdings" w:hint="default"/>
      </w:rPr>
    </w:lvl>
  </w:abstractNum>
  <w:abstractNum w:abstractNumId="9" w15:restartNumberingAfterBreak="0">
    <w:nsid w:val="25C2DC0C"/>
    <w:multiLevelType w:val="hybridMultilevel"/>
    <w:tmpl w:val="FFFFFFFF"/>
    <w:lvl w:ilvl="0" w:tplc="DC4031C4">
      <w:start w:val="1"/>
      <w:numFmt w:val="bullet"/>
      <w:lvlText w:val=""/>
      <w:lvlJc w:val="left"/>
      <w:pPr>
        <w:ind w:left="360" w:hanging="360"/>
      </w:pPr>
      <w:rPr>
        <w:rFonts w:ascii="Symbol" w:hAnsi="Symbol" w:hint="default"/>
      </w:rPr>
    </w:lvl>
    <w:lvl w:ilvl="1" w:tplc="7A9C1C94">
      <w:start w:val="1"/>
      <w:numFmt w:val="bullet"/>
      <w:lvlText w:val="o"/>
      <w:lvlJc w:val="left"/>
      <w:pPr>
        <w:ind w:left="1440" w:hanging="360"/>
      </w:pPr>
      <w:rPr>
        <w:rFonts w:ascii="Courier New" w:hAnsi="Courier New" w:hint="default"/>
      </w:rPr>
    </w:lvl>
    <w:lvl w:ilvl="2" w:tplc="ACB64602">
      <w:start w:val="1"/>
      <w:numFmt w:val="bullet"/>
      <w:lvlText w:val=""/>
      <w:lvlJc w:val="left"/>
      <w:pPr>
        <w:ind w:left="2160" w:hanging="360"/>
      </w:pPr>
      <w:rPr>
        <w:rFonts w:ascii="Wingdings" w:hAnsi="Wingdings" w:hint="default"/>
      </w:rPr>
    </w:lvl>
    <w:lvl w:ilvl="3" w:tplc="2976EEAC">
      <w:start w:val="1"/>
      <w:numFmt w:val="bullet"/>
      <w:lvlText w:val=""/>
      <w:lvlJc w:val="left"/>
      <w:pPr>
        <w:ind w:left="2880" w:hanging="360"/>
      </w:pPr>
      <w:rPr>
        <w:rFonts w:ascii="Symbol" w:hAnsi="Symbol" w:hint="default"/>
      </w:rPr>
    </w:lvl>
    <w:lvl w:ilvl="4" w:tplc="C2E8F72C">
      <w:start w:val="1"/>
      <w:numFmt w:val="bullet"/>
      <w:lvlText w:val="o"/>
      <w:lvlJc w:val="left"/>
      <w:pPr>
        <w:ind w:left="3600" w:hanging="360"/>
      </w:pPr>
      <w:rPr>
        <w:rFonts w:ascii="Courier New" w:hAnsi="Courier New" w:hint="default"/>
      </w:rPr>
    </w:lvl>
    <w:lvl w:ilvl="5" w:tplc="F9526428">
      <w:start w:val="1"/>
      <w:numFmt w:val="bullet"/>
      <w:lvlText w:val=""/>
      <w:lvlJc w:val="left"/>
      <w:pPr>
        <w:ind w:left="4320" w:hanging="360"/>
      </w:pPr>
      <w:rPr>
        <w:rFonts w:ascii="Wingdings" w:hAnsi="Wingdings" w:hint="default"/>
      </w:rPr>
    </w:lvl>
    <w:lvl w:ilvl="6" w:tplc="EF2055C6">
      <w:start w:val="1"/>
      <w:numFmt w:val="bullet"/>
      <w:lvlText w:val=""/>
      <w:lvlJc w:val="left"/>
      <w:pPr>
        <w:ind w:left="5040" w:hanging="360"/>
      </w:pPr>
      <w:rPr>
        <w:rFonts w:ascii="Symbol" w:hAnsi="Symbol" w:hint="default"/>
      </w:rPr>
    </w:lvl>
    <w:lvl w:ilvl="7" w:tplc="06565946">
      <w:start w:val="1"/>
      <w:numFmt w:val="bullet"/>
      <w:lvlText w:val="o"/>
      <w:lvlJc w:val="left"/>
      <w:pPr>
        <w:ind w:left="5760" w:hanging="360"/>
      </w:pPr>
      <w:rPr>
        <w:rFonts w:ascii="Courier New" w:hAnsi="Courier New" w:hint="default"/>
      </w:rPr>
    </w:lvl>
    <w:lvl w:ilvl="8" w:tplc="42D2E340">
      <w:start w:val="1"/>
      <w:numFmt w:val="bullet"/>
      <w:lvlText w:val=""/>
      <w:lvlJc w:val="left"/>
      <w:pPr>
        <w:ind w:left="6480" w:hanging="360"/>
      </w:pPr>
      <w:rPr>
        <w:rFonts w:ascii="Wingdings" w:hAnsi="Wingdings" w:hint="default"/>
      </w:rPr>
    </w:lvl>
  </w:abstractNum>
  <w:abstractNum w:abstractNumId="10" w15:restartNumberingAfterBreak="0">
    <w:nsid w:val="29DD915D"/>
    <w:multiLevelType w:val="hybridMultilevel"/>
    <w:tmpl w:val="24F04EF0"/>
    <w:lvl w:ilvl="0" w:tplc="C438484C">
      <w:start w:val="1"/>
      <w:numFmt w:val="bullet"/>
      <w:lvlText w:val="-"/>
      <w:lvlJc w:val="left"/>
      <w:pPr>
        <w:ind w:left="720" w:hanging="360"/>
      </w:pPr>
      <w:rPr>
        <w:rFonts w:ascii="Calibri" w:hAnsi="Calibri" w:hint="default"/>
      </w:rPr>
    </w:lvl>
    <w:lvl w:ilvl="1" w:tplc="E80842E8">
      <w:start w:val="1"/>
      <w:numFmt w:val="bullet"/>
      <w:lvlText w:val="o"/>
      <w:lvlJc w:val="left"/>
      <w:pPr>
        <w:ind w:left="1440" w:hanging="360"/>
      </w:pPr>
      <w:rPr>
        <w:rFonts w:ascii="Courier New" w:hAnsi="Courier New" w:hint="default"/>
      </w:rPr>
    </w:lvl>
    <w:lvl w:ilvl="2" w:tplc="16D06956">
      <w:start w:val="1"/>
      <w:numFmt w:val="bullet"/>
      <w:lvlText w:val=""/>
      <w:lvlJc w:val="left"/>
      <w:pPr>
        <w:ind w:left="2160" w:hanging="360"/>
      </w:pPr>
      <w:rPr>
        <w:rFonts w:ascii="Wingdings" w:hAnsi="Wingdings" w:hint="default"/>
      </w:rPr>
    </w:lvl>
    <w:lvl w:ilvl="3" w:tplc="72CECD9A">
      <w:start w:val="1"/>
      <w:numFmt w:val="bullet"/>
      <w:lvlText w:val=""/>
      <w:lvlJc w:val="left"/>
      <w:pPr>
        <w:ind w:left="2880" w:hanging="360"/>
      </w:pPr>
      <w:rPr>
        <w:rFonts w:ascii="Symbol" w:hAnsi="Symbol" w:hint="default"/>
      </w:rPr>
    </w:lvl>
    <w:lvl w:ilvl="4" w:tplc="259ADF66">
      <w:start w:val="1"/>
      <w:numFmt w:val="bullet"/>
      <w:lvlText w:val="o"/>
      <w:lvlJc w:val="left"/>
      <w:pPr>
        <w:ind w:left="3600" w:hanging="360"/>
      </w:pPr>
      <w:rPr>
        <w:rFonts w:ascii="Courier New" w:hAnsi="Courier New" w:hint="default"/>
      </w:rPr>
    </w:lvl>
    <w:lvl w:ilvl="5" w:tplc="FDFA1436">
      <w:start w:val="1"/>
      <w:numFmt w:val="bullet"/>
      <w:lvlText w:val=""/>
      <w:lvlJc w:val="left"/>
      <w:pPr>
        <w:ind w:left="4320" w:hanging="360"/>
      </w:pPr>
      <w:rPr>
        <w:rFonts w:ascii="Wingdings" w:hAnsi="Wingdings" w:hint="default"/>
      </w:rPr>
    </w:lvl>
    <w:lvl w:ilvl="6" w:tplc="B5F4013C">
      <w:start w:val="1"/>
      <w:numFmt w:val="bullet"/>
      <w:lvlText w:val=""/>
      <w:lvlJc w:val="left"/>
      <w:pPr>
        <w:ind w:left="5040" w:hanging="360"/>
      </w:pPr>
      <w:rPr>
        <w:rFonts w:ascii="Symbol" w:hAnsi="Symbol" w:hint="default"/>
      </w:rPr>
    </w:lvl>
    <w:lvl w:ilvl="7" w:tplc="C7A218C4">
      <w:start w:val="1"/>
      <w:numFmt w:val="bullet"/>
      <w:lvlText w:val="o"/>
      <w:lvlJc w:val="left"/>
      <w:pPr>
        <w:ind w:left="5760" w:hanging="360"/>
      </w:pPr>
      <w:rPr>
        <w:rFonts w:ascii="Courier New" w:hAnsi="Courier New" w:hint="default"/>
      </w:rPr>
    </w:lvl>
    <w:lvl w:ilvl="8" w:tplc="5E50A262">
      <w:start w:val="1"/>
      <w:numFmt w:val="bullet"/>
      <w:lvlText w:val=""/>
      <w:lvlJc w:val="left"/>
      <w:pPr>
        <w:ind w:left="6480" w:hanging="360"/>
      </w:pPr>
      <w:rPr>
        <w:rFonts w:ascii="Wingdings" w:hAnsi="Wingdings" w:hint="default"/>
      </w:rPr>
    </w:lvl>
  </w:abstractNum>
  <w:abstractNum w:abstractNumId="11" w15:restartNumberingAfterBreak="0">
    <w:nsid w:val="2F5506BF"/>
    <w:multiLevelType w:val="hybridMultilevel"/>
    <w:tmpl w:val="FD24E83E"/>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2" w15:restartNumberingAfterBreak="0">
    <w:nsid w:val="33A0DBD8"/>
    <w:multiLevelType w:val="hybridMultilevel"/>
    <w:tmpl w:val="2CE486DC"/>
    <w:lvl w:ilvl="0" w:tplc="10090001">
      <w:start w:val="1"/>
      <w:numFmt w:val="bullet"/>
      <w:lvlText w:val=""/>
      <w:lvlJc w:val="left"/>
      <w:pPr>
        <w:ind w:left="720" w:hanging="360"/>
      </w:pPr>
      <w:rPr>
        <w:rFonts w:ascii="Symbol" w:hAnsi="Symbol" w:hint="default"/>
      </w:rPr>
    </w:lvl>
    <w:lvl w:ilvl="1" w:tplc="2692FE84">
      <w:start w:val="1"/>
      <w:numFmt w:val="bullet"/>
      <w:lvlText w:val="o"/>
      <w:lvlJc w:val="left"/>
      <w:pPr>
        <w:ind w:left="1440" w:hanging="360"/>
      </w:pPr>
      <w:rPr>
        <w:rFonts w:ascii="Courier New" w:hAnsi="Courier New" w:hint="default"/>
      </w:rPr>
    </w:lvl>
    <w:lvl w:ilvl="2" w:tplc="DB82C0AA">
      <w:start w:val="1"/>
      <w:numFmt w:val="bullet"/>
      <w:lvlText w:val=""/>
      <w:lvlJc w:val="left"/>
      <w:pPr>
        <w:ind w:left="2160" w:hanging="360"/>
      </w:pPr>
      <w:rPr>
        <w:rFonts w:ascii="Wingdings" w:hAnsi="Wingdings" w:hint="default"/>
      </w:rPr>
    </w:lvl>
    <w:lvl w:ilvl="3" w:tplc="F2BE1EE6">
      <w:start w:val="1"/>
      <w:numFmt w:val="bullet"/>
      <w:lvlText w:val=""/>
      <w:lvlJc w:val="left"/>
      <w:pPr>
        <w:ind w:left="2880" w:hanging="360"/>
      </w:pPr>
      <w:rPr>
        <w:rFonts w:ascii="Symbol" w:hAnsi="Symbol" w:hint="default"/>
      </w:rPr>
    </w:lvl>
    <w:lvl w:ilvl="4" w:tplc="BA5043D2">
      <w:start w:val="1"/>
      <w:numFmt w:val="bullet"/>
      <w:lvlText w:val="o"/>
      <w:lvlJc w:val="left"/>
      <w:pPr>
        <w:ind w:left="3600" w:hanging="360"/>
      </w:pPr>
      <w:rPr>
        <w:rFonts w:ascii="Courier New" w:hAnsi="Courier New" w:hint="default"/>
      </w:rPr>
    </w:lvl>
    <w:lvl w:ilvl="5" w:tplc="2EBAEFDE">
      <w:start w:val="1"/>
      <w:numFmt w:val="bullet"/>
      <w:lvlText w:val=""/>
      <w:lvlJc w:val="left"/>
      <w:pPr>
        <w:ind w:left="4320" w:hanging="360"/>
      </w:pPr>
      <w:rPr>
        <w:rFonts w:ascii="Wingdings" w:hAnsi="Wingdings" w:hint="default"/>
      </w:rPr>
    </w:lvl>
    <w:lvl w:ilvl="6" w:tplc="B20ABB70">
      <w:start w:val="1"/>
      <w:numFmt w:val="bullet"/>
      <w:lvlText w:val=""/>
      <w:lvlJc w:val="left"/>
      <w:pPr>
        <w:ind w:left="5040" w:hanging="360"/>
      </w:pPr>
      <w:rPr>
        <w:rFonts w:ascii="Symbol" w:hAnsi="Symbol" w:hint="default"/>
      </w:rPr>
    </w:lvl>
    <w:lvl w:ilvl="7" w:tplc="5CE636D6">
      <w:start w:val="1"/>
      <w:numFmt w:val="bullet"/>
      <w:lvlText w:val="o"/>
      <w:lvlJc w:val="left"/>
      <w:pPr>
        <w:ind w:left="5760" w:hanging="360"/>
      </w:pPr>
      <w:rPr>
        <w:rFonts w:ascii="Courier New" w:hAnsi="Courier New" w:hint="default"/>
      </w:rPr>
    </w:lvl>
    <w:lvl w:ilvl="8" w:tplc="0A5CEA50">
      <w:start w:val="1"/>
      <w:numFmt w:val="bullet"/>
      <w:lvlText w:val=""/>
      <w:lvlJc w:val="left"/>
      <w:pPr>
        <w:ind w:left="6480" w:hanging="360"/>
      </w:pPr>
      <w:rPr>
        <w:rFonts w:ascii="Wingdings" w:hAnsi="Wingdings" w:hint="default"/>
      </w:rPr>
    </w:lvl>
  </w:abstractNum>
  <w:abstractNum w:abstractNumId="13" w15:restartNumberingAfterBreak="0">
    <w:nsid w:val="33B58F8F"/>
    <w:multiLevelType w:val="hybridMultilevel"/>
    <w:tmpl w:val="BFF25B8C"/>
    <w:lvl w:ilvl="0" w:tplc="66403DA6">
      <w:start w:val="1"/>
      <w:numFmt w:val="bullet"/>
      <w:lvlText w:val=""/>
      <w:lvlJc w:val="left"/>
      <w:pPr>
        <w:ind w:left="360" w:hanging="360"/>
      </w:pPr>
      <w:rPr>
        <w:rFonts w:ascii="Symbol" w:hAnsi="Symbol" w:hint="default"/>
      </w:rPr>
    </w:lvl>
    <w:lvl w:ilvl="1" w:tplc="731420FE">
      <w:start w:val="1"/>
      <w:numFmt w:val="bullet"/>
      <w:lvlText w:val="o"/>
      <w:lvlJc w:val="left"/>
      <w:pPr>
        <w:ind w:left="1440" w:hanging="360"/>
      </w:pPr>
      <w:rPr>
        <w:rFonts w:ascii="Courier New" w:hAnsi="Courier New" w:hint="default"/>
      </w:rPr>
    </w:lvl>
    <w:lvl w:ilvl="2" w:tplc="F440C48E">
      <w:start w:val="1"/>
      <w:numFmt w:val="bullet"/>
      <w:lvlText w:val=""/>
      <w:lvlJc w:val="left"/>
      <w:pPr>
        <w:ind w:left="2160" w:hanging="360"/>
      </w:pPr>
      <w:rPr>
        <w:rFonts w:ascii="Wingdings" w:hAnsi="Wingdings" w:hint="default"/>
      </w:rPr>
    </w:lvl>
    <w:lvl w:ilvl="3" w:tplc="117640A6">
      <w:start w:val="1"/>
      <w:numFmt w:val="bullet"/>
      <w:lvlText w:val=""/>
      <w:lvlJc w:val="left"/>
      <w:pPr>
        <w:ind w:left="2880" w:hanging="360"/>
      </w:pPr>
      <w:rPr>
        <w:rFonts w:ascii="Symbol" w:hAnsi="Symbol" w:hint="default"/>
      </w:rPr>
    </w:lvl>
    <w:lvl w:ilvl="4" w:tplc="A9BACA90">
      <w:start w:val="1"/>
      <w:numFmt w:val="bullet"/>
      <w:lvlText w:val="o"/>
      <w:lvlJc w:val="left"/>
      <w:pPr>
        <w:ind w:left="3600" w:hanging="360"/>
      </w:pPr>
      <w:rPr>
        <w:rFonts w:ascii="Courier New" w:hAnsi="Courier New" w:hint="default"/>
      </w:rPr>
    </w:lvl>
    <w:lvl w:ilvl="5" w:tplc="921A7F78">
      <w:start w:val="1"/>
      <w:numFmt w:val="bullet"/>
      <w:lvlText w:val=""/>
      <w:lvlJc w:val="left"/>
      <w:pPr>
        <w:ind w:left="4320" w:hanging="360"/>
      </w:pPr>
      <w:rPr>
        <w:rFonts w:ascii="Wingdings" w:hAnsi="Wingdings" w:hint="default"/>
      </w:rPr>
    </w:lvl>
    <w:lvl w:ilvl="6" w:tplc="A41675AA">
      <w:start w:val="1"/>
      <w:numFmt w:val="bullet"/>
      <w:lvlText w:val=""/>
      <w:lvlJc w:val="left"/>
      <w:pPr>
        <w:ind w:left="5040" w:hanging="360"/>
      </w:pPr>
      <w:rPr>
        <w:rFonts w:ascii="Symbol" w:hAnsi="Symbol" w:hint="default"/>
      </w:rPr>
    </w:lvl>
    <w:lvl w:ilvl="7" w:tplc="629C6BB0">
      <w:start w:val="1"/>
      <w:numFmt w:val="bullet"/>
      <w:lvlText w:val="o"/>
      <w:lvlJc w:val="left"/>
      <w:pPr>
        <w:ind w:left="5760" w:hanging="360"/>
      </w:pPr>
      <w:rPr>
        <w:rFonts w:ascii="Courier New" w:hAnsi="Courier New" w:hint="default"/>
      </w:rPr>
    </w:lvl>
    <w:lvl w:ilvl="8" w:tplc="A6DA734E">
      <w:start w:val="1"/>
      <w:numFmt w:val="bullet"/>
      <w:lvlText w:val=""/>
      <w:lvlJc w:val="left"/>
      <w:pPr>
        <w:ind w:left="6480" w:hanging="360"/>
      </w:pPr>
      <w:rPr>
        <w:rFonts w:ascii="Wingdings" w:hAnsi="Wingdings" w:hint="default"/>
      </w:rPr>
    </w:lvl>
  </w:abstractNum>
  <w:abstractNum w:abstractNumId="14" w15:restartNumberingAfterBreak="0">
    <w:nsid w:val="35D081C9"/>
    <w:multiLevelType w:val="hybridMultilevel"/>
    <w:tmpl w:val="FFFFFFFF"/>
    <w:lvl w:ilvl="0" w:tplc="C5024FB8">
      <w:start w:val="1"/>
      <w:numFmt w:val="bullet"/>
      <w:lvlText w:val="·"/>
      <w:lvlJc w:val="left"/>
      <w:pPr>
        <w:ind w:left="720" w:hanging="360"/>
      </w:pPr>
      <w:rPr>
        <w:rFonts w:ascii="Symbol" w:hAnsi="Symbol" w:hint="default"/>
      </w:rPr>
    </w:lvl>
    <w:lvl w:ilvl="1" w:tplc="DF9CF148">
      <w:start w:val="1"/>
      <w:numFmt w:val="bullet"/>
      <w:lvlText w:val="o"/>
      <w:lvlJc w:val="left"/>
      <w:pPr>
        <w:ind w:left="1440" w:hanging="360"/>
      </w:pPr>
      <w:rPr>
        <w:rFonts w:ascii="Courier New" w:hAnsi="Courier New" w:hint="default"/>
      </w:rPr>
    </w:lvl>
    <w:lvl w:ilvl="2" w:tplc="D9BED24C">
      <w:start w:val="1"/>
      <w:numFmt w:val="bullet"/>
      <w:lvlText w:val=""/>
      <w:lvlJc w:val="left"/>
      <w:pPr>
        <w:ind w:left="2160" w:hanging="360"/>
      </w:pPr>
      <w:rPr>
        <w:rFonts w:ascii="Wingdings" w:hAnsi="Wingdings" w:hint="default"/>
      </w:rPr>
    </w:lvl>
    <w:lvl w:ilvl="3" w:tplc="25B878C8">
      <w:start w:val="1"/>
      <w:numFmt w:val="bullet"/>
      <w:lvlText w:val=""/>
      <w:lvlJc w:val="left"/>
      <w:pPr>
        <w:ind w:left="2880" w:hanging="360"/>
      </w:pPr>
      <w:rPr>
        <w:rFonts w:ascii="Symbol" w:hAnsi="Symbol" w:hint="default"/>
      </w:rPr>
    </w:lvl>
    <w:lvl w:ilvl="4" w:tplc="01706E02">
      <w:start w:val="1"/>
      <w:numFmt w:val="bullet"/>
      <w:lvlText w:val="o"/>
      <w:lvlJc w:val="left"/>
      <w:pPr>
        <w:ind w:left="3600" w:hanging="360"/>
      </w:pPr>
      <w:rPr>
        <w:rFonts w:ascii="Courier New" w:hAnsi="Courier New" w:hint="default"/>
      </w:rPr>
    </w:lvl>
    <w:lvl w:ilvl="5" w:tplc="9F58A3D6">
      <w:start w:val="1"/>
      <w:numFmt w:val="bullet"/>
      <w:lvlText w:val=""/>
      <w:lvlJc w:val="left"/>
      <w:pPr>
        <w:ind w:left="4320" w:hanging="360"/>
      </w:pPr>
      <w:rPr>
        <w:rFonts w:ascii="Wingdings" w:hAnsi="Wingdings" w:hint="default"/>
      </w:rPr>
    </w:lvl>
    <w:lvl w:ilvl="6" w:tplc="B7888932">
      <w:start w:val="1"/>
      <w:numFmt w:val="bullet"/>
      <w:lvlText w:val=""/>
      <w:lvlJc w:val="left"/>
      <w:pPr>
        <w:ind w:left="5040" w:hanging="360"/>
      </w:pPr>
      <w:rPr>
        <w:rFonts w:ascii="Symbol" w:hAnsi="Symbol" w:hint="default"/>
      </w:rPr>
    </w:lvl>
    <w:lvl w:ilvl="7" w:tplc="D8D62AA2">
      <w:start w:val="1"/>
      <w:numFmt w:val="bullet"/>
      <w:lvlText w:val="o"/>
      <w:lvlJc w:val="left"/>
      <w:pPr>
        <w:ind w:left="5760" w:hanging="360"/>
      </w:pPr>
      <w:rPr>
        <w:rFonts w:ascii="Courier New" w:hAnsi="Courier New" w:hint="default"/>
      </w:rPr>
    </w:lvl>
    <w:lvl w:ilvl="8" w:tplc="0A826914">
      <w:start w:val="1"/>
      <w:numFmt w:val="bullet"/>
      <w:lvlText w:val=""/>
      <w:lvlJc w:val="left"/>
      <w:pPr>
        <w:ind w:left="6480" w:hanging="360"/>
      </w:pPr>
      <w:rPr>
        <w:rFonts w:ascii="Wingdings" w:hAnsi="Wingdings" w:hint="default"/>
      </w:rPr>
    </w:lvl>
  </w:abstractNum>
  <w:abstractNum w:abstractNumId="15" w15:restartNumberingAfterBreak="0">
    <w:nsid w:val="39482E1E"/>
    <w:multiLevelType w:val="hybridMultilevel"/>
    <w:tmpl w:val="FFFFFFFF"/>
    <w:lvl w:ilvl="0" w:tplc="BDC85706">
      <w:start w:val="1"/>
      <w:numFmt w:val="bullet"/>
      <w:lvlText w:val=""/>
      <w:lvlJc w:val="left"/>
      <w:pPr>
        <w:ind w:left="720" w:hanging="360"/>
      </w:pPr>
      <w:rPr>
        <w:rFonts w:ascii="Symbol" w:hAnsi="Symbol" w:hint="default"/>
      </w:rPr>
    </w:lvl>
    <w:lvl w:ilvl="1" w:tplc="D7685450">
      <w:start w:val="1"/>
      <w:numFmt w:val="bullet"/>
      <w:lvlText w:val="o"/>
      <w:lvlJc w:val="left"/>
      <w:pPr>
        <w:ind w:left="1080" w:hanging="360"/>
      </w:pPr>
      <w:rPr>
        <w:rFonts w:ascii="Courier New" w:hAnsi="Courier New" w:hint="default"/>
      </w:rPr>
    </w:lvl>
    <w:lvl w:ilvl="2" w:tplc="DC3EE0A8">
      <w:start w:val="1"/>
      <w:numFmt w:val="bullet"/>
      <w:lvlText w:val=""/>
      <w:lvlJc w:val="left"/>
      <w:pPr>
        <w:ind w:left="2160" w:hanging="360"/>
      </w:pPr>
      <w:rPr>
        <w:rFonts w:ascii="Wingdings" w:hAnsi="Wingdings" w:hint="default"/>
      </w:rPr>
    </w:lvl>
    <w:lvl w:ilvl="3" w:tplc="43EC3FDA">
      <w:start w:val="1"/>
      <w:numFmt w:val="bullet"/>
      <w:lvlText w:val=""/>
      <w:lvlJc w:val="left"/>
      <w:pPr>
        <w:ind w:left="2880" w:hanging="360"/>
      </w:pPr>
      <w:rPr>
        <w:rFonts w:ascii="Symbol" w:hAnsi="Symbol" w:hint="default"/>
      </w:rPr>
    </w:lvl>
    <w:lvl w:ilvl="4" w:tplc="F786869C">
      <w:start w:val="1"/>
      <w:numFmt w:val="bullet"/>
      <w:lvlText w:val="o"/>
      <w:lvlJc w:val="left"/>
      <w:pPr>
        <w:ind w:left="3600" w:hanging="360"/>
      </w:pPr>
      <w:rPr>
        <w:rFonts w:ascii="Courier New" w:hAnsi="Courier New" w:hint="default"/>
      </w:rPr>
    </w:lvl>
    <w:lvl w:ilvl="5" w:tplc="B6F461EC">
      <w:start w:val="1"/>
      <w:numFmt w:val="bullet"/>
      <w:lvlText w:val=""/>
      <w:lvlJc w:val="left"/>
      <w:pPr>
        <w:ind w:left="4320" w:hanging="360"/>
      </w:pPr>
      <w:rPr>
        <w:rFonts w:ascii="Wingdings" w:hAnsi="Wingdings" w:hint="default"/>
      </w:rPr>
    </w:lvl>
    <w:lvl w:ilvl="6" w:tplc="272ACCCC">
      <w:start w:val="1"/>
      <w:numFmt w:val="bullet"/>
      <w:lvlText w:val=""/>
      <w:lvlJc w:val="left"/>
      <w:pPr>
        <w:ind w:left="5040" w:hanging="360"/>
      </w:pPr>
      <w:rPr>
        <w:rFonts w:ascii="Symbol" w:hAnsi="Symbol" w:hint="default"/>
      </w:rPr>
    </w:lvl>
    <w:lvl w:ilvl="7" w:tplc="3B4644CE">
      <w:start w:val="1"/>
      <w:numFmt w:val="bullet"/>
      <w:lvlText w:val="o"/>
      <w:lvlJc w:val="left"/>
      <w:pPr>
        <w:ind w:left="5760" w:hanging="360"/>
      </w:pPr>
      <w:rPr>
        <w:rFonts w:ascii="Courier New" w:hAnsi="Courier New" w:hint="default"/>
      </w:rPr>
    </w:lvl>
    <w:lvl w:ilvl="8" w:tplc="F6F6E562">
      <w:start w:val="1"/>
      <w:numFmt w:val="bullet"/>
      <w:lvlText w:val=""/>
      <w:lvlJc w:val="left"/>
      <w:pPr>
        <w:ind w:left="6480" w:hanging="360"/>
      </w:pPr>
      <w:rPr>
        <w:rFonts w:ascii="Wingdings" w:hAnsi="Wingdings" w:hint="default"/>
      </w:rPr>
    </w:lvl>
  </w:abstractNum>
  <w:abstractNum w:abstractNumId="16" w15:restartNumberingAfterBreak="0">
    <w:nsid w:val="3B0A22FE"/>
    <w:multiLevelType w:val="hybridMultilevel"/>
    <w:tmpl w:val="FFFFFFFF"/>
    <w:lvl w:ilvl="0" w:tplc="B8F64CA2">
      <w:start w:val="1"/>
      <w:numFmt w:val="bullet"/>
      <w:lvlText w:val="·"/>
      <w:lvlJc w:val="left"/>
      <w:pPr>
        <w:ind w:left="720" w:hanging="360"/>
      </w:pPr>
      <w:rPr>
        <w:rFonts w:ascii="Symbol" w:hAnsi="Symbol" w:hint="default"/>
      </w:rPr>
    </w:lvl>
    <w:lvl w:ilvl="1" w:tplc="478C4798">
      <w:start w:val="1"/>
      <w:numFmt w:val="bullet"/>
      <w:lvlText w:val="o"/>
      <w:lvlJc w:val="left"/>
      <w:pPr>
        <w:ind w:left="1440" w:hanging="360"/>
      </w:pPr>
      <w:rPr>
        <w:rFonts w:ascii="Courier New" w:hAnsi="Courier New" w:hint="default"/>
      </w:rPr>
    </w:lvl>
    <w:lvl w:ilvl="2" w:tplc="07A4643C">
      <w:start w:val="1"/>
      <w:numFmt w:val="bullet"/>
      <w:lvlText w:val=""/>
      <w:lvlJc w:val="left"/>
      <w:pPr>
        <w:ind w:left="2160" w:hanging="360"/>
      </w:pPr>
      <w:rPr>
        <w:rFonts w:ascii="Wingdings" w:hAnsi="Wingdings" w:hint="default"/>
      </w:rPr>
    </w:lvl>
    <w:lvl w:ilvl="3" w:tplc="B3B00078">
      <w:start w:val="1"/>
      <w:numFmt w:val="bullet"/>
      <w:lvlText w:val=""/>
      <w:lvlJc w:val="left"/>
      <w:pPr>
        <w:ind w:left="2880" w:hanging="360"/>
      </w:pPr>
      <w:rPr>
        <w:rFonts w:ascii="Symbol" w:hAnsi="Symbol" w:hint="default"/>
      </w:rPr>
    </w:lvl>
    <w:lvl w:ilvl="4" w:tplc="5218E6CE">
      <w:start w:val="1"/>
      <w:numFmt w:val="bullet"/>
      <w:lvlText w:val="o"/>
      <w:lvlJc w:val="left"/>
      <w:pPr>
        <w:ind w:left="3600" w:hanging="360"/>
      </w:pPr>
      <w:rPr>
        <w:rFonts w:ascii="Courier New" w:hAnsi="Courier New" w:hint="default"/>
      </w:rPr>
    </w:lvl>
    <w:lvl w:ilvl="5" w:tplc="FB9C3240">
      <w:start w:val="1"/>
      <w:numFmt w:val="bullet"/>
      <w:lvlText w:val=""/>
      <w:lvlJc w:val="left"/>
      <w:pPr>
        <w:ind w:left="4320" w:hanging="360"/>
      </w:pPr>
      <w:rPr>
        <w:rFonts w:ascii="Wingdings" w:hAnsi="Wingdings" w:hint="default"/>
      </w:rPr>
    </w:lvl>
    <w:lvl w:ilvl="6" w:tplc="3A8ED536">
      <w:start w:val="1"/>
      <w:numFmt w:val="bullet"/>
      <w:lvlText w:val=""/>
      <w:lvlJc w:val="left"/>
      <w:pPr>
        <w:ind w:left="5040" w:hanging="360"/>
      </w:pPr>
      <w:rPr>
        <w:rFonts w:ascii="Symbol" w:hAnsi="Symbol" w:hint="default"/>
      </w:rPr>
    </w:lvl>
    <w:lvl w:ilvl="7" w:tplc="37D2BE34">
      <w:start w:val="1"/>
      <w:numFmt w:val="bullet"/>
      <w:lvlText w:val="o"/>
      <w:lvlJc w:val="left"/>
      <w:pPr>
        <w:ind w:left="5760" w:hanging="360"/>
      </w:pPr>
      <w:rPr>
        <w:rFonts w:ascii="Courier New" w:hAnsi="Courier New" w:hint="default"/>
      </w:rPr>
    </w:lvl>
    <w:lvl w:ilvl="8" w:tplc="5F6E6A84">
      <w:start w:val="1"/>
      <w:numFmt w:val="bullet"/>
      <w:lvlText w:val=""/>
      <w:lvlJc w:val="left"/>
      <w:pPr>
        <w:ind w:left="6480" w:hanging="360"/>
      </w:pPr>
      <w:rPr>
        <w:rFonts w:ascii="Wingdings" w:hAnsi="Wingdings" w:hint="default"/>
      </w:rPr>
    </w:lvl>
  </w:abstractNum>
  <w:abstractNum w:abstractNumId="17" w15:restartNumberingAfterBreak="0">
    <w:nsid w:val="40303E97"/>
    <w:multiLevelType w:val="hybridMultilevel"/>
    <w:tmpl w:val="F57C5B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87CA51"/>
    <w:multiLevelType w:val="hybridMultilevel"/>
    <w:tmpl w:val="FFFFFFFF"/>
    <w:lvl w:ilvl="0" w:tplc="4DDC68A8">
      <w:start w:val="1"/>
      <w:numFmt w:val="bullet"/>
      <w:lvlText w:val="·"/>
      <w:lvlJc w:val="left"/>
      <w:pPr>
        <w:ind w:left="720" w:hanging="360"/>
      </w:pPr>
      <w:rPr>
        <w:rFonts w:ascii="Symbol" w:hAnsi="Symbol" w:hint="default"/>
      </w:rPr>
    </w:lvl>
    <w:lvl w:ilvl="1" w:tplc="6CC64830">
      <w:start w:val="1"/>
      <w:numFmt w:val="bullet"/>
      <w:lvlText w:val="o"/>
      <w:lvlJc w:val="left"/>
      <w:pPr>
        <w:ind w:left="1440" w:hanging="360"/>
      </w:pPr>
      <w:rPr>
        <w:rFonts w:ascii="Courier New" w:hAnsi="Courier New" w:hint="default"/>
      </w:rPr>
    </w:lvl>
    <w:lvl w:ilvl="2" w:tplc="DA78E69A">
      <w:start w:val="1"/>
      <w:numFmt w:val="bullet"/>
      <w:lvlText w:val=""/>
      <w:lvlJc w:val="left"/>
      <w:pPr>
        <w:ind w:left="2160" w:hanging="360"/>
      </w:pPr>
      <w:rPr>
        <w:rFonts w:ascii="Wingdings" w:hAnsi="Wingdings" w:hint="default"/>
      </w:rPr>
    </w:lvl>
    <w:lvl w:ilvl="3" w:tplc="4CCCC0F8">
      <w:start w:val="1"/>
      <w:numFmt w:val="bullet"/>
      <w:lvlText w:val=""/>
      <w:lvlJc w:val="left"/>
      <w:pPr>
        <w:ind w:left="2880" w:hanging="360"/>
      </w:pPr>
      <w:rPr>
        <w:rFonts w:ascii="Symbol" w:hAnsi="Symbol" w:hint="default"/>
      </w:rPr>
    </w:lvl>
    <w:lvl w:ilvl="4" w:tplc="A6A20BDE">
      <w:start w:val="1"/>
      <w:numFmt w:val="bullet"/>
      <w:lvlText w:val="o"/>
      <w:lvlJc w:val="left"/>
      <w:pPr>
        <w:ind w:left="3600" w:hanging="360"/>
      </w:pPr>
      <w:rPr>
        <w:rFonts w:ascii="Courier New" w:hAnsi="Courier New" w:hint="default"/>
      </w:rPr>
    </w:lvl>
    <w:lvl w:ilvl="5" w:tplc="BAF62046">
      <w:start w:val="1"/>
      <w:numFmt w:val="bullet"/>
      <w:lvlText w:val=""/>
      <w:lvlJc w:val="left"/>
      <w:pPr>
        <w:ind w:left="4320" w:hanging="360"/>
      </w:pPr>
      <w:rPr>
        <w:rFonts w:ascii="Wingdings" w:hAnsi="Wingdings" w:hint="default"/>
      </w:rPr>
    </w:lvl>
    <w:lvl w:ilvl="6" w:tplc="6DCC8F5C">
      <w:start w:val="1"/>
      <w:numFmt w:val="bullet"/>
      <w:lvlText w:val=""/>
      <w:lvlJc w:val="left"/>
      <w:pPr>
        <w:ind w:left="5040" w:hanging="360"/>
      </w:pPr>
      <w:rPr>
        <w:rFonts w:ascii="Symbol" w:hAnsi="Symbol" w:hint="default"/>
      </w:rPr>
    </w:lvl>
    <w:lvl w:ilvl="7" w:tplc="37D43748">
      <w:start w:val="1"/>
      <w:numFmt w:val="bullet"/>
      <w:lvlText w:val="o"/>
      <w:lvlJc w:val="left"/>
      <w:pPr>
        <w:ind w:left="5760" w:hanging="360"/>
      </w:pPr>
      <w:rPr>
        <w:rFonts w:ascii="Courier New" w:hAnsi="Courier New" w:hint="default"/>
      </w:rPr>
    </w:lvl>
    <w:lvl w:ilvl="8" w:tplc="324C04C0">
      <w:start w:val="1"/>
      <w:numFmt w:val="bullet"/>
      <w:lvlText w:val=""/>
      <w:lvlJc w:val="left"/>
      <w:pPr>
        <w:ind w:left="6480" w:hanging="360"/>
      </w:pPr>
      <w:rPr>
        <w:rFonts w:ascii="Wingdings" w:hAnsi="Wingdings" w:hint="default"/>
      </w:rPr>
    </w:lvl>
  </w:abstractNum>
  <w:abstractNum w:abstractNumId="19" w15:restartNumberingAfterBreak="0">
    <w:nsid w:val="49EB5A29"/>
    <w:multiLevelType w:val="hybridMultilevel"/>
    <w:tmpl w:val="A230847A"/>
    <w:lvl w:ilvl="0" w:tplc="B7664F2E">
      <w:start w:val="1"/>
      <w:numFmt w:val="bullet"/>
      <w:lvlText w:val=""/>
      <w:lvlJc w:val="left"/>
      <w:pPr>
        <w:ind w:left="720" w:hanging="360"/>
      </w:pPr>
      <w:rPr>
        <w:rFonts w:ascii="Symbol" w:hAnsi="Symbol" w:hint="default"/>
      </w:rPr>
    </w:lvl>
    <w:lvl w:ilvl="1" w:tplc="EB8A94B6">
      <w:start w:val="1"/>
      <w:numFmt w:val="bullet"/>
      <w:lvlText w:val="o"/>
      <w:lvlJc w:val="left"/>
      <w:pPr>
        <w:ind w:left="1440" w:hanging="360"/>
      </w:pPr>
      <w:rPr>
        <w:rFonts w:ascii="Courier New" w:hAnsi="Courier New" w:hint="default"/>
      </w:rPr>
    </w:lvl>
    <w:lvl w:ilvl="2" w:tplc="6F9C37C2">
      <w:start w:val="1"/>
      <w:numFmt w:val="bullet"/>
      <w:lvlText w:val=""/>
      <w:lvlJc w:val="left"/>
      <w:pPr>
        <w:ind w:left="2160" w:hanging="360"/>
      </w:pPr>
      <w:rPr>
        <w:rFonts w:ascii="Wingdings" w:hAnsi="Wingdings" w:hint="default"/>
      </w:rPr>
    </w:lvl>
    <w:lvl w:ilvl="3" w:tplc="8E1065DA">
      <w:start w:val="1"/>
      <w:numFmt w:val="bullet"/>
      <w:lvlText w:val=""/>
      <w:lvlJc w:val="left"/>
      <w:pPr>
        <w:ind w:left="2880" w:hanging="360"/>
      </w:pPr>
      <w:rPr>
        <w:rFonts w:ascii="Symbol" w:hAnsi="Symbol" w:hint="default"/>
      </w:rPr>
    </w:lvl>
    <w:lvl w:ilvl="4" w:tplc="BCE08F3A">
      <w:start w:val="1"/>
      <w:numFmt w:val="bullet"/>
      <w:lvlText w:val="o"/>
      <w:lvlJc w:val="left"/>
      <w:pPr>
        <w:ind w:left="3600" w:hanging="360"/>
      </w:pPr>
      <w:rPr>
        <w:rFonts w:ascii="Courier New" w:hAnsi="Courier New" w:hint="default"/>
      </w:rPr>
    </w:lvl>
    <w:lvl w:ilvl="5" w:tplc="0C628254">
      <w:start w:val="1"/>
      <w:numFmt w:val="bullet"/>
      <w:lvlText w:val=""/>
      <w:lvlJc w:val="left"/>
      <w:pPr>
        <w:ind w:left="4320" w:hanging="360"/>
      </w:pPr>
      <w:rPr>
        <w:rFonts w:ascii="Wingdings" w:hAnsi="Wingdings" w:hint="default"/>
      </w:rPr>
    </w:lvl>
    <w:lvl w:ilvl="6" w:tplc="74DECAD0">
      <w:start w:val="1"/>
      <w:numFmt w:val="bullet"/>
      <w:lvlText w:val=""/>
      <w:lvlJc w:val="left"/>
      <w:pPr>
        <w:ind w:left="5040" w:hanging="360"/>
      </w:pPr>
      <w:rPr>
        <w:rFonts w:ascii="Symbol" w:hAnsi="Symbol" w:hint="default"/>
      </w:rPr>
    </w:lvl>
    <w:lvl w:ilvl="7" w:tplc="2D346D2E">
      <w:start w:val="1"/>
      <w:numFmt w:val="bullet"/>
      <w:lvlText w:val="o"/>
      <w:lvlJc w:val="left"/>
      <w:pPr>
        <w:ind w:left="5760" w:hanging="360"/>
      </w:pPr>
      <w:rPr>
        <w:rFonts w:ascii="Courier New" w:hAnsi="Courier New" w:hint="default"/>
      </w:rPr>
    </w:lvl>
    <w:lvl w:ilvl="8" w:tplc="D722C194">
      <w:start w:val="1"/>
      <w:numFmt w:val="bullet"/>
      <w:lvlText w:val=""/>
      <w:lvlJc w:val="left"/>
      <w:pPr>
        <w:ind w:left="6480" w:hanging="360"/>
      </w:pPr>
      <w:rPr>
        <w:rFonts w:ascii="Wingdings" w:hAnsi="Wingdings" w:hint="default"/>
      </w:rPr>
    </w:lvl>
  </w:abstractNum>
  <w:abstractNum w:abstractNumId="20" w15:restartNumberingAfterBreak="0">
    <w:nsid w:val="4AA830D3"/>
    <w:multiLevelType w:val="hybridMultilevel"/>
    <w:tmpl w:val="FFFFFFFF"/>
    <w:lvl w:ilvl="0" w:tplc="055CF6F2">
      <w:start w:val="1"/>
      <w:numFmt w:val="bullet"/>
      <w:lvlText w:val="-"/>
      <w:lvlJc w:val="left"/>
      <w:pPr>
        <w:ind w:left="720" w:hanging="360"/>
      </w:pPr>
      <w:rPr>
        <w:rFonts w:ascii="Calibri" w:hAnsi="Calibri" w:hint="default"/>
      </w:rPr>
    </w:lvl>
    <w:lvl w:ilvl="1" w:tplc="56A0AD1C">
      <w:start w:val="1"/>
      <w:numFmt w:val="bullet"/>
      <w:lvlText w:val="o"/>
      <w:lvlJc w:val="left"/>
      <w:pPr>
        <w:ind w:left="1440" w:hanging="360"/>
      </w:pPr>
      <w:rPr>
        <w:rFonts w:ascii="Courier New" w:hAnsi="Courier New" w:hint="default"/>
      </w:rPr>
    </w:lvl>
    <w:lvl w:ilvl="2" w:tplc="88DE4008">
      <w:start w:val="1"/>
      <w:numFmt w:val="bullet"/>
      <w:lvlText w:val=""/>
      <w:lvlJc w:val="left"/>
      <w:pPr>
        <w:ind w:left="2160" w:hanging="360"/>
      </w:pPr>
      <w:rPr>
        <w:rFonts w:ascii="Wingdings" w:hAnsi="Wingdings" w:hint="default"/>
      </w:rPr>
    </w:lvl>
    <w:lvl w:ilvl="3" w:tplc="EB9EA0E2">
      <w:start w:val="1"/>
      <w:numFmt w:val="bullet"/>
      <w:lvlText w:val=""/>
      <w:lvlJc w:val="left"/>
      <w:pPr>
        <w:ind w:left="2880" w:hanging="360"/>
      </w:pPr>
      <w:rPr>
        <w:rFonts w:ascii="Symbol" w:hAnsi="Symbol" w:hint="default"/>
      </w:rPr>
    </w:lvl>
    <w:lvl w:ilvl="4" w:tplc="6FEE6EA4">
      <w:start w:val="1"/>
      <w:numFmt w:val="bullet"/>
      <w:lvlText w:val="o"/>
      <w:lvlJc w:val="left"/>
      <w:pPr>
        <w:ind w:left="3600" w:hanging="360"/>
      </w:pPr>
      <w:rPr>
        <w:rFonts w:ascii="Courier New" w:hAnsi="Courier New" w:hint="default"/>
      </w:rPr>
    </w:lvl>
    <w:lvl w:ilvl="5" w:tplc="FD0435B6">
      <w:start w:val="1"/>
      <w:numFmt w:val="bullet"/>
      <w:lvlText w:val=""/>
      <w:lvlJc w:val="left"/>
      <w:pPr>
        <w:ind w:left="4320" w:hanging="360"/>
      </w:pPr>
      <w:rPr>
        <w:rFonts w:ascii="Wingdings" w:hAnsi="Wingdings" w:hint="default"/>
      </w:rPr>
    </w:lvl>
    <w:lvl w:ilvl="6" w:tplc="E432F4F0">
      <w:start w:val="1"/>
      <w:numFmt w:val="bullet"/>
      <w:lvlText w:val=""/>
      <w:lvlJc w:val="left"/>
      <w:pPr>
        <w:ind w:left="5040" w:hanging="360"/>
      </w:pPr>
      <w:rPr>
        <w:rFonts w:ascii="Symbol" w:hAnsi="Symbol" w:hint="default"/>
      </w:rPr>
    </w:lvl>
    <w:lvl w:ilvl="7" w:tplc="2BA0FE20">
      <w:start w:val="1"/>
      <w:numFmt w:val="bullet"/>
      <w:lvlText w:val="o"/>
      <w:lvlJc w:val="left"/>
      <w:pPr>
        <w:ind w:left="5760" w:hanging="360"/>
      </w:pPr>
      <w:rPr>
        <w:rFonts w:ascii="Courier New" w:hAnsi="Courier New" w:hint="default"/>
      </w:rPr>
    </w:lvl>
    <w:lvl w:ilvl="8" w:tplc="B12688A2">
      <w:start w:val="1"/>
      <w:numFmt w:val="bullet"/>
      <w:lvlText w:val=""/>
      <w:lvlJc w:val="left"/>
      <w:pPr>
        <w:ind w:left="6480" w:hanging="360"/>
      </w:pPr>
      <w:rPr>
        <w:rFonts w:ascii="Wingdings" w:hAnsi="Wingdings" w:hint="default"/>
      </w:rPr>
    </w:lvl>
  </w:abstractNum>
  <w:abstractNum w:abstractNumId="21" w15:restartNumberingAfterBreak="0">
    <w:nsid w:val="4B7D9651"/>
    <w:multiLevelType w:val="hybridMultilevel"/>
    <w:tmpl w:val="C96E0648"/>
    <w:lvl w:ilvl="0" w:tplc="759AFE16">
      <w:start w:val="1"/>
      <w:numFmt w:val="bullet"/>
      <w:lvlText w:val=""/>
      <w:lvlJc w:val="left"/>
      <w:pPr>
        <w:ind w:left="360" w:hanging="360"/>
      </w:pPr>
      <w:rPr>
        <w:rFonts w:ascii="Symbol" w:hAnsi="Symbol" w:hint="default"/>
      </w:rPr>
    </w:lvl>
    <w:lvl w:ilvl="1" w:tplc="3F08A05E">
      <w:start w:val="1"/>
      <w:numFmt w:val="bullet"/>
      <w:lvlText w:val="o"/>
      <w:lvlJc w:val="left"/>
      <w:pPr>
        <w:ind w:left="1440" w:hanging="360"/>
      </w:pPr>
      <w:rPr>
        <w:rFonts w:ascii="Courier New" w:hAnsi="Courier New" w:hint="default"/>
      </w:rPr>
    </w:lvl>
    <w:lvl w:ilvl="2" w:tplc="D89ED85C">
      <w:start w:val="1"/>
      <w:numFmt w:val="bullet"/>
      <w:lvlText w:val=""/>
      <w:lvlJc w:val="left"/>
      <w:pPr>
        <w:ind w:left="2160" w:hanging="360"/>
      </w:pPr>
      <w:rPr>
        <w:rFonts w:ascii="Wingdings" w:hAnsi="Wingdings" w:hint="default"/>
      </w:rPr>
    </w:lvl>
    <w:lvl w:ilvl="3" w:tplc="BC689AC8">
      <w:start w:val="1"/>
      <w:numFmt w:val="bullet"/>
      <w:lvlText w:val=""/>
      <w:lvlJc w:val="left"/>
      <w:pPr>
        <w:ind w:left="2880" w:hanging="360"/>
      </w:pPr>
      <w:rPr>
        <w:rFonts w:ascii="Symbol" w:hAnsi="Symbol" w:hint="default"/>
      </w:rPr>
    </w:lvl>
    <w:lvl w:ilvl="4" w:tplc="9906194C">
      <w:start w:val="1"/>
      <w:numFmt w:val="bullet"/>
      <w:lvlText w:val="o"/>
      <w:lvlJc w:val="left"/>
      <w:pPr>
        <w:ind w:left="3600" w:hanging="360"/>
      </w:pPr>
      <w:rPr>
        <w:rFonts w:ascii="Courier New" w:hAnsi="Courier New" w:hint="default"/>
      </w:rPr>
    </w:lvl>
    <w:lvl w:ilvl="5" w:tplc="CF64C37A">
      <w:start w:val="1"/>
      <w:numFmt w:val="bullet"/>
      <w:lvlText w:val=""/>
      <w:lvlJc w:val="left"/>
      <w:pPr>
        <w:ind w:left="4320" w:hanging="360"/>
      </w:pPr>
      <w:rPr>
        <w:rFonts w:ascii="Wingdings" w:hAnsi="Wingdings" w:hint="default"/>
      </w:rPr>
    </w:lvl>
    <w:lvl w:ilvl="6" w:tplc="CB146268">
      <w:start w:val="1"/>
      <w:numFmt w:val="bullet"/>
      <w:lvlText w:val=""/>
      <w:lvlJc w:val="left"/>
      <w:pPr>
        <w:ind w:left="5040" w:hanging="360"/>
      </w:pPr>
      <w:rPr>
        <w:rFonts w:ascii="Symbol" w:hAnsi="Symbol" w:hint="default"/>
      </w:rPr>
    </w:lvl>
    <w:lvl w:ilvl="7" w:tplc="C7885746">
      <w:start w:val="1"/>
      <w:numFmt w:val="bullet"/>
      <w:lvlText w:val="o"/>
      <w:lvlJc w:val="left"/>
      <w:pPr>
        <w:ind w:left="5760" w:hanging="360"/>
      </w:pPr>
      <w:rPr>
        <w:rFonts w:ascii="Courier New" w:hAnsi="Courier New" w:hint="default"/>
      </w:rPr>
    </w:lvl>
    <w:lvl w:ilvl="8" w:tplc="A66AD2C2">
      <w:start w:val="1"/>
      <w:numFmt w:val="bullet"/>
      <w:lvlText w:val=""/>
      <w:lvlJc w:val="left"/>
      <w:pPr>
        <w:ind w:left="6480" w:hanging="360"/>
      </w:pPr>
      <w:rPr>
        <w:rFonts w:ascii="Wingdings" w:hAnsi="Wingdings" w:hint="default"/>
      </w:rPr>
    </w:lvl>
  </w:abstractNum>
  <w:abstractNum w:abstractNumId="22" w15:restartNumberingAfterBreak="0">
    <w:nsid w:val="4CE76060"/>
    <w:multiLevelType w:val="hybridMultilevel"/>
    <w:tmpl w:val="FFFFFFFF"/>
    <w:lvl w:ilvl="0" w:tplc="F7900452">
      <w:start w:val="1"/>
      <w:numFmt w:val="bullet"/>
      <w:lvlText w:val=""/>
      <w:lvlJc w:val="left"/>
      <w:pPr>
        <w:ind w:left="360" w:hanging="360"/>
      </w:pPr>
      <w:rPr>
        <w:rFonts w:ascii="Symbol" w:hAnsi="Symbol" w:hint="default"/>
      </w:rPr>
    </w:lvl>
    <w:lvl w:ilvl="1" w:tplc="287228E6">
      <w:start w:val="1"/>
      <w:numFmt w:val="bullet"/>
      <w:lvlText w:val="o"/>
      <w:lvlJc w:val="left"/>
      <w:pPr>
        <w:ind w:left="1440" w:hanging="360"/>
      </w:pPr>
      <w:rPr>
        <w:rFonts w:ascii="Courier New" w:hAnsi="Courier New" w:hint="default"/>
      </w:rPr>
    </w:lvl>
    <w:lvl w:ilvl="2" w:tplc="42D2EBCC">
      <w:start w:val="1"/>
      <w:numFmt w:val="bullet"/>
      <w:lvlText w:val=""/>
      <w:lvlJc w:val="left"/>
      <w:pPr>
        <w:ind w:left="2160" w:hanging="360"/>
      </w:pPr>
      <w:rPr>
        <w:rFonts w:ascii="Wingdings" w:hAnsi="Wingdings" w:hint="default"/>
      </w:rPr>
    </w:lvl>
    <w:lvl w:ilvl="3" w:tplc="9418E184">
      <w:start w:val="1"/>
      <w:numFmt w:val="bullet"/>
      <w:lvlText w:val=""/>
      <w:lvlJc w:val="left"/>
      <w:pPr>
        <w:ind w:left="2880" w:hanging="360"/>
      </w:pPr>
      <w:rPr>
        <w:rFonts w:ascii="Symbol" w:hAnsi="Symbol" w:hint="default"/>
      </w:rPr>
    </w:lvl>
    <w:lvl w:ilvl="4" w:tplc="095EAFF4">
      <w:start w:val="1"/>
      <w:numFmt w:val="bullet"/>
      <w:lvlText w:val="o"/>
      <w:lvlJc w:val="left"/>
      <w:pPr>
        <w:ind w:left="3600" w:hanging="360"/>
      </w:pPr>
      <w:rPr>
        <w:rFonts w:ascii="Courier New" w:hAnsi="Courier New" w:hint="default"/>
      </w:rPr>
    </w:lvl>
    <w:lvl w:ilvl="5" w:tplc="D9E6FAF6">
      <w:start w:val="1"/>
      <w:numFmt w:val="bullet"/>
      <w:lvlText w:val=""/>
      <w:lvlJc w:val="left"/>
      <w:pPr>
        <w:ind w:left="4320" w:hanging="360"/>
      </w:pPr>
      <w:rPr>
        <w:rFonts w:ascii="Wingdings" w:hAnsi="Wingdings" w:hint="default"/>
      </w:rPr>
    </w:lvl>
    <w:lvl w:ilvl="6" w:tplc="498843A8">
      <w:start w:val="1"/>
      <w:numFmt w:val="bullet"/>
      <w:lvlText w:val=""/>
      <w:lvlJc w:val="left"/>
      <w:pPr>
        <w:ind w:left="5040" w:hanging="360"/>
      </w:pPr>
      <w:rPr>
        <w:rFonts w:ascii="Symbol" w:hAnsi="Symbol" w:hint="default"/>
      </w:rPr>
    </w:lvl>
    <w:lvl w:ilvl="7" w:tplc="DB74A5E0">
      <w:start w:val="1"/>
      <w:numFmt w:val="bullet"/>
      <w:lvlText w:val="o"/>
      <w:lvlJc w:val="left"/>
      <w:pPr>
        <w:ind w:left="5760" w:hanging="360"/>
      </w:pPr>
      <w:rPr>
        <w:rFonts w:ascii="Courier New" w:hAnsi="Courier New" w:hint="default"/>
      </w:rPr>
    </w:lvl>
    <w:lvl w:ilvl="8" w:tplc="F37A1BF0">
      <w:start w:val="1"/>
      <w:numFmt w:val="bullet"/>
      <w:lvlText w:val=""/>
      <w:lvlJc w:val="left"/>
      <w:pPr>
        <w:ind w:left="6480" w:hanging="360"/>
      </w:pPr>
      <w:rPr>
        <w:rFonts w:ascii="Wingdings" w:hAnsi="Wingdings" w:hint="default"/>
      </w:rPr>
    </w:lvl>
  </w:abstractNum>
  <w:abstractNum w:abstractNumId="23" w15:restartNumberingAfterBreak="0">
    <w:nsid w:val="4F806528"/>
    <w:multiLevelType w:val="hybridMultilevel"/>
    <w:tmpl w:val="FFFFFFFF"/>
    <w:lvl w:ilvl="0" w:tplc="F7AE6326">
      <w:start w:val="1"/>
      <w:numFmt w:val="bullet"/>
      <w:lvlText w:val="-"/>
      <w:lvlJc w:val="left"/>
      <w:pPr>
        <w:ind w:left="720" w:hanging="360"/>
      </w:pPr>
      <w:rPr>
        <w:rFonts w:ascii="Calibri" w:hAnsi="Calibri" w:hint="default"/>
      </w:rPr>
    </w:lvl>
    <w:lvl w:ilvl="1" w:tplc="01C89CBE">
      <w:start w:val="1"/>
      <w:numFmt w:val="bullet"/>
      <w:lvlText w:val="o"/>
      <w:lvlJc w:val="left"/>
      <w:pPr>
        <w:ind w:left="1440" w:hanging="360"/>
      </w:pPr>
      <w:rPr>
        <w:rFonts w:ascii="Courier New" w:hAnsi="Courier New" w:hint="default"/>
      </w:rPr>
    </w:lvl>
    <w:lvl w:ilvl="2" w:tplc="B2665FAE">
      <w:start w:val="1"/>
      <w:numFmt w:val="bullet"/>
      <w:lvlText w:val=""/>
      <w:lvlJc w:val="left"/>
      <w:pPr>
        <w:ind w:left="2160" w:hanging="360"/>
      </w:pPr>
      <w:rPr>
        <w:rFonts w:ascii="Wingdings" w:hAnsi="Wingdings" w:hint="default"/>
      </w:rPr>
    </w:lvl>
    <w:lvl w:ilvl="3" w:tplc="0C8EFBEC">
      <w:start w:val="1"/>
      <w:numFmt w:val="bullet"/>
      <w:lvlText w:val=""/>
      <w:lvlJc w:val="left"/>
      <w:pPr>
        <w:ind w:left="2880" w:hanging="360"/>
      </w:pPr>
      <w:rPr>
        <w:rFonts w:ascii="Symbol" w:hAnsi="Symbol" w:hint="default"/>
      </w:rPr>
    </w:lvl>
    <w:lvl w:ilvl="4" w:tplc="3E36E8E2">
      <w:start w:val="1"/>
      <w:numFmt w:val="bullet"/>
      <w:lvlText w:val="o"/>
      <w:lvlJc w:val="left"/>
      <w:pPr>
        <w:ind w:left="3600" w:hanging="360"/>
      </w:pPr>
      <w:rPr>
        <w:rFonts w:ascii="Courier New" w:hAnsi="Courier New" w:hint="default"/>
      </w:rPr>
    </w:lvl>
    <w:lvl w:ilvl="5" w:tplc="D674D428">
      <w:start w:val="1"/>
      <w:numFmt w:val="bullet"/>
      <w:lvlText w:val=""/>
      <w:lvlJc w:val="left"/>
      <w:pPr>
        <w:ind w:left="4320" w:hanging="360"/>
      </w:pPr>
      <w:rPr>
        <w:rFonts w:ascii="Wingdings" w:hAnsi="Wingdings" w:hint="default"/>
      </w:rPr>
    </w:lvl>
    <w:lvl w:ilvl="6" w:tplc="AE185988">
      <w:start w:val="1"/>
      <w:numFmt w:val="bullet"/>
      <w:lvlText w:val=""/>
      <w:lvlJc w:val="left"/>
      <w:pPr>
        <w:ind w:left="5040" w:hanging="360"/>
      </w:pPr>
      <w:rPr>
        <w:rFonts w:ascii="Symbol" w:hAnsi="Symbol" w:hint="default"/>
      </w:rPr>
    </w:lvl>
    <w:lvl w:ilvl="7" w:tplc="2F12109A">
      <w:start w:val="1"/>
      <w:numFmt w:val="bullet"/>
      <w:lvlText w:val="o"/>
      <w:lvlJc w:val="left"/>
      <w:pPr>
        <w:ind w:left="5760" w:hanging="360"/>
      </w:pPr>
      <w:rPr>
        <w:rFonts w:ascii="Courier New" w:hAnsi="Courier New" w:hint="default"/>
      </w:rPr>
    </w:lvl>
    <w:lvl w:ilvl="8" w:tplc="5FF24F18">
      <w:start w:val="1"/>
      <w:numFmt w:val="bullet"/>
      <w:lvlText w:val=""/>
      <w:lvlJc w:val="left"/>
      <w:pPr>
        <w:ind w:left="6480" w:hanging="360"/>
      </w:pPr>
      <w:rPr>
        <w:rFonts w:ascii="Wingdings" w:hAnsi="Wingdings" w:hint="default"/>
      </w:rPr>
    </w:lvl>
  </w:abstractNum>
  <w:abstractNum w:abstractNumId="24" w15:restartNumberingAfterBreak="0">
    <w:nsid w:val="50102D04"/>
    <w:multiLevelType w:val="hybridMultilevel"/>
    <w:tmpl w:val="FFFFFFFF"/>
    <w:lvl w:ilvl="0" w:tplc="B038E6C6">
      <w:start w:val="1"/>
      <w:numFmt w:val="bullet"/>
      <w:lvlText w:val=""/>
      <w:lvlJc w:val="left"/>
      <w:pPr>
        <w:ind w:left="720" w:hanging="360"/>
      </w:pPr>
      <w:rPr>
        <w:rFonts w:ascii="Symbol" w:hAnsi="Symbol" w:hint="default"/>
      </w:rPr>
    </w:lvl>
    <w:lvl w:ilvl="1" w:tplc="DE308624">
      <w:start w:val="1"/>
      <w:numFmt w:val="bullet"/>
      <w:lvlText w:val="o"/>
      <w:lvlJc w:val="left"/>
      <w:pPr>
        <w:ind w:left="1080" w:hanging="360"/>
      </w:pPr>
      <w:rPr>
        <w:rFonts w:ascii="Courier New" w:hAnsi="Courier New" w:hint="default"/>
      </w:rPr>
    </w:lvl>
    <w:lvl w:ilvl="2" w:tplc="A85EB69A">
      <w:start w:val="1"/>
      <w:numFmt w:val="bullet"/>
      <w:lvlText w:val=""/>
      <w:lvlJc w:val="left"/>
      <w:pPr>
        <w:ind w:left="2160" w:hanging="360"/>
      </w:pPr>
      <w:rPr>
        <w:rFonts w:ascii="Wingdings" w:hAnsi="Wingdings" w:hint="default"/>
      </w:rPr>
    </w:lvl>
    <w:lvl w:ilvl="3" w:tplc="D166F738">
      <w:start w:val="1"/>
      <w:numFmt w:val="bullet"/>
      <w:lvlText w:val=""/>
      <w:lvlJc w:val="left"/>
      <w:pPr>
        <w:ind w:left="2880" w:hanging="360"/>
      </w:pPr>
      <w:rPr>
        <w:rFonts w:ascii="Symbol" w:hAnsi="Symbol" w:hint="default"/>
      </w:rPr>
    </w:lvl>
    <w:lvl w:ilvl="4" w:tplc="D6EA46FC">
      <w:start w:val="1"/>
      <w:numFmt w:val="bullet"/>
      <w:lvlText w:val="o"/>
      <w:lvlJc w:val="left"/>
      <w:pPr>
        <w:ind w:left="3600" w:hanging="360"/>
      </w:pPr>
      <w:rPr>
        <w:rFonts w:ascii="Courier New" w:hAnsi="Courier New" w:hint="default"/>
      </w:rPr>
    </w:lvl>
    <w:lvl w:ilvl="5" w:tplc="AF84D664">
      <w:start w:val="1"/>
      <w:numFmt w:val="bullet"/>
      <w:lvlText w:val=""/>
      <w:lvlJc w:val="left"/>
      <w:pPr>
        <w:ind w:left="4320" w:hanging="360"/>
      </w:pPr>
      <w:rPr>
        <w:rFonts w:ascii="Wingdings" w:hAnsi="Wingdings" w:hint="default"/>
      </w:rPr>
    </w:lvl>
    <w:lvl w:ilvl="6" w:tplc="6CDE151E">
      <w:start w:val="1"/>
      <w:numFmt w:val="bullet"/>
      <w:lvlText w:val=""/>
      <w:lvlJc w:val="left"/>
      <w:pPr>
        <w:ind w:left="5040" w:hanging="360"/>
      </w:pPr>
      <w:rPr>
        <w:rFonts w:ascii="Symbol" w:hAnsi="Symbol" w:hint="default"/>
      </w:rPr>
    </w:lvl>
    <w:lvl w:ilvl="7" w:tplc="8306DDAA">
      <w:start w:val="1"/>
      <w:numFmt w:val="bullet"/>
      <w:lvlText w:val="o"/>
      <w:lvlJc w:val="left"/>
      <w:pPr>
        <w:ind w:left="5760" w:hanging="360"/>
      </w:pPr>
      <w:rPr>
        <w:rFonts w:ascii="Courier New" w:hAnsi="Courier New" w:hint="default"/>
      </w:rPr>
    </w:lvl>
    <w:lvl w:ilvl="8" w:tplc="75641626">
      <w:start w:val="1"/>
      <w:numFmt w:val="bullet"/>
      <w:lvlText w:val=""/>
      <w:lvlJc w:val="left"/>
      <w:pPr>
        <w:ind w:left="6480" w:hanging="360"/>
      </w:pPr>
      <w:rPr>
        <w:rFonts w:ascii="Wingdings" w:hAnsi="Wingdings" w:hint="default"/>
      </w:rPr>
    </w:lvl>
  </w:abstractNum>
  <w:abstractNum w:abstractNumId="25" w15:restartNumberingAfterBreak="0">
    <w:nsid w:val="52FF4F89"/>
    <w:multiLevelType w:val="hybridMultilevel"/>
    <w:tmpl w:val="E04ED45E"/>
    <w:lvl w:ilvl="0" w:tplc="CEF049C8">
      <w:start w:val="1"/>
      <w:numFmt w:val="bullet"/>
      <w:lvlText w:val="-"/>
      <w:lvlJc w:val="left"/>
      <w:pPr>
        <w:ind w:left="720" w:hanging="360"/>
      </w:pPr>
      <w:rPr>
        <w:rFonts w:ascii="Calibri" w:hAnsi="Calibri" w:hint="default"/>
      </w:rPr>
    </w:lvl>
    <w:lvl w:ilvl="1" w:tplc="167E3192">
      <w:start w:val="1"/>
      <w:numFmt w:val="bullet"/>
      <w:lvlText w:val="o"/>
      <w:lvlJc w:val="left"/>
      <w:pPr>
        <w:ind w:left="1440" w:hanging="360"/>
      </w:pPr>
      <w:rPr>
        <w:rFonts w:ascii="Courier New" w:hAnsi="Courier New" w:hint="default"/>
      </w:rPr>
    </w:lvl>
    <w:lvl w:ilvl="2" w:tplc="1304CC06">
      <w:start w:val="1"/>
      <w:numFmt w:val="bullet"/>
      <w:lvlText w:val=""/>
      <w:lvlJc w:val="left"/>
      <w:pPr>
        <w:ind w:left="2160" w:hanging="360"/>
      </w:pPr>
      <w:rPr>
        <w:rFonts w:ascii="Wingdings" w:hAnsi="Wingdings" w:hint="default"/>
      </w:rPr>
    </w:lvl>
    <w:lvl w:ilvl="3" w:tplc="B778ED40">
      <w:start w:val="1"/>
      <w:numFmt w:val="bullet"/>
      <w:lvlText w:val=""/>
      <w:lvlJc w:val="left"/>
      <w:pPr>
        <w:ind w:left="2880" w:hanging="360"/>
      </w:pPr>
      <w:rPr>
        <w:rFonts w:ascii="Symbol" w:hAnsi="Symbol" w:hint="default"/>
      </w:rPr>
    </w:lvl>
    <w:lvl w:ilvl="4" w:tplc="42F04E16">
      <w:start w:val="1"/>
      <w:numFmt w:val="bullet"/>
      <w:lvlText w:val="o"/>
      <w:lvlJc w:val="left"/>
      <w:pPr>
        <w:ind w:left="3600" w:hanging="360"/>
      </w:pPr>
      <w:rPr>
        <w:rFonts w:ascii="Courier New" w:hAnsi="Courier New" w:hint="default"/>
      </w:rPr>
    </w:lvl>
    <w:lvl w:ilvl="5" w:tplc="2280C9D2">
      <w:start w:val="1"/>
      <w:numFmt w:val="bullet"/>
      <w:lvlText w:val=""/>
      <w:lvlJc w:val="left"/>
      <w:pPr>
        <w:ind w:left="4320" w:hanging="360"/>
      </w:pPr>
      <w:rPr>
        <w:rFonts w:ascii="Wingdings" w:hAnsi="Wingdings" w:hint="default"/>
      </w:rPr>
    </w:lvl>
    <w:lvl w:ilvl="6" w:tplc="083E8936">
      <w:start w:val="1"/>
      <w:numFmt w:val="bullet"/>
      <w:lvlText w:val=""/>
      <w:lvlJc w:val="left"/>
      <w:pPr>
        <w:ind w:left="5040" w:hanging="360"/>
      </w:pPr>
      <w:rPr>
        <w:rFonts w:ascii="Symbol" w:hAnsi="Symbol" w:hint="default"/>
      </w:rPr>
    </w:lvl>
    <w:lvl w:ilvl="7" w:tplc="49EC784E">
      <w:start w:val="1"/>
      <w:numFmt w:val="bullet"/>
      <w:lvlText w:val="o"/>
      <w:lvlJc w:val="left"/>
      <w:pPr>
        <w:ind w:left="5760" w:hanging="360"/>
      </w:pPr>
      <w:rPr>
        <w:rFonts w:ascii="Courier New" w:hAnsi="Courier New" w:hint="default"/>
      </w:rPr>
    </w:lvl>
    <w:lvl w:ilvl="8" w:tplc="DB0C0D7E">
      <w:start w:val="1"/>
      <w:numFmt w:val="bullet"/>
      <w:lvlText w:val=""/>
      <w:lvlJc w:val="left"/>
      <w:pPr>
        <w:ind w:left="6480" w:hanging="360"/>
      </w:pPr>
      <w:rPr>
        <w:rFonts w:ascii="Wingdings" w:hAnsi="Wingdings" w:hint="default"/>
      </w:rPr>
    </w:lvl>
  </w:abstractNum>
  <w:abstractNum w:abstractNumId="26" w15:restartNumberingAfterBreak="0">
    <w:nsid w:val="53F1BDF1"/>
    <w:multiLevelType w:val="hybridMultilevel"/>
    <w:tmpl w:val="FFFFFFFF"/>
    <w:lvl w:ilvl="0" w:tplc="1354CEA2">
      <w:start w:val="1"/>
      <w:numFmt w:val="bullet"/>
      <w:lvlText w:val="·"/>
      <w:lvlJc w:val="left"/>
      <w:pPr>
        <w:ind w:left="720" w:hanging="360"/>
      </w:pPr>
      <w:rPr>
        <w:rFonts w:ascii="Symbol" w:hAnsi="Symbol" w:hint="default"/>
      </w:rPr>
    </w:lvl>
    <w:lvl w:ilvl="1" w:tplc="B24A4B7A">
      <w:start w:val="1"/>
      <w:numFmt w:val="bullet"/>
      <w:lvlText w:val="o"/>
      <w:lvlJc w:val="left"/>
      <w:pPr>
        <w:ind w:left="1440" w:hanging="360"/>
      </w:pPr>
      <w:rPr>
        <w:rFonts w:ascii="Courier New" w:hAnsi="Courier New" w:hint="default"/>
      </w:rPr>
    </w:lvl>
    <w:lvl w:ilvl="2" w:tplc="EE9C9268">
      <w:start w:val="1"/>
      <w:numFmt w:val="bullet"/>
      <w:lvlText w:val=""/>
      <w:lvlJc w:val="left"/>
      <w:pPr>
        <w:ind w:left="2160" w:hanging="360"/>
      </w:pPr>
      <w:rPr>
        <w:rFonts w:ascii="Wingdings" w:hAnsi="Wingdings" w:hint="default"/>
      </w:rPr>
    </w:lvl>
    <w:lvl w:ilvl="3" w:tplc="0EAA0418">
      <w:start w:val="1"/>
      <w:numFmt w:val="bullet"/>
      <w:lvlText w:val=""/>
      <w:lvlJc w:val="left"/>
      <w:pPr>
        <w:ind w:left="2880" w:hanging="360"/>
      </w:pPr>
      <w:rPr>
        <w:rFonts w:ascii="Symbol" w:hAnsi="Symbol" w:hint="default"/>
      </w:rPr>
    </w:lvl>
    <w:lvl w:ilvl="4" w:tplc="508A4C7E">
      <w:start w:val="1"/>
      <w:numFmt w:val="bullet"/>
      <w:lvlText w:val="o"/>
      <w:lvlJc w:val="left"/>
      <w:pPr>
        <w:ind w:left="3600" w:hanging="360"/>
      </w:pPr>
      <w:rPr>
        <w:rFonts w:ascii="Courier New" w:hAnsi="Courier New" w:hint="default"/>
      </w:rPr>
    </w:lvl>
    <w:lvl w:ilvl="5" w:tplc="02DE4686">
      <w:start w:val="1"/>
      <w:numFmt w:val="bullet"/>
      <w:lvlText w:val=""/>
      <w:lvlJc w:val="left"/>
      <w:pPr>
        <w:ind w:left="4320" w:hanging="360"/>
      </w:pPr>
      <w:rPr>
        <w:rFonts w:ascii="Wingdings" w:hAnsi="Wingdings" w:hint="default"/>
      </w:rPr>
    </w:lvl>
    <w:lvl w:ilvl="6" w:tplc="CFBE3EB8">
      <w:start w:val="1"/>
      <w:numFmt w:val="bullet"/>
      <w:lvlText w:val=""/>
      <w:lvlJc w:val="left"/>
      <w:pPr>
        <w:ind w:left="5040" w:hanging="360"/>
      </w:pPr>
      <w:rPr>
        <w:rFonts w:ascii="Symbol" w:hAnsi="Symbol" w:hint="default"/>
      </w:rPr>
    </w:lvl>
    <w:lvl w:ilvl="7" w:tplc="62188F0A">
      <w:start w:val="1"/>
      <w:numFmt w:val="bullet"/>
      <w:lvlText w:val="o"/>
      <w:lvlJc w:val="left"/>
      <w:pPr>
        <w:ind w:left="5760" w:hanging="360"/>
      </w:pPr>
      <w:rPr>
        <w:rFonts w:ascii="Courier New" w:hAnsi="Courier New" w:hint="default"/>
      </w:rPr>
    </w:lvl>
    <w:lvl w:ilvl="8" w:tplc="F2A6572C">
      <w:start w:val="1"/>
      <w:numFmt w:val="bullet"/>
      <w:lvlText w:val=""/>
      <w:lvlJc w:val="left"/>
      <w:pPr>
        <w:ind w:left="6480" w:hanging="360"/>
      </w:pPr>
      <w:rPr>
        <w:rFonts w:ascii="Wingdings" w:hAnsi="Wingdings" w:hint="default"/>
      </w:rPr>
    </w:lvl>
  </w:abstractNum>
  <w:abstractNum w:abstractNumId="27" w15:restartNumberingAfterBreak="0">
    <w:nsid w:val="57D03A06"/>
    <w:multiLevelType w:val="hybridMultilevel"/>
    <w:tmpl w:val="FFFFFFFF"/>
    <w:lvl w:ilvl="0" w:tplc="27987424">
      <w:start w:val="1"/>
      <w:numFmt w:val="bullet"/>
      <w:lvlText w:val=""/>
      <w:lvlJc w:val="left"/>
      <w:pPr>
        <w:ind w:left="720" w:hanging="360"/>
      </w:pPr>
      <w:rPr>
        <w:rFonts w:ascii="Symbol" w:hAnsi="Symbol" w:hint="default"/>
      </w:rPr>
    </w:lvl>
    <w:lvl w:ilvl="1" w:tplc="0B38DC02">
      <w:start w:val="1"/>
      <w:numFmt w:val="bullet"/>
      <w:lvlText w:val="o"/>
      <w:lvlJc w:val="left"/>
      <w:pPr>
        <w:ind w:left="1080" w:hanging="360"/>
      </w:pPr>
      <w:rPr>
        <w:rFonts w:ascii="Courier New" w:hAnsi="Courier New" w:hint="default"/>
      </w:rPr>
    </w:lvl>
    <w:lvl w:ilvl="2" w:tplc="D88ABC7C">
      <w:start w:val="1"/>
      <w:numFmt w:val="bullet"/>
      <w:lvlText w:val=""/>
      <w:lvlJc w:val="left"/>
      <w:pPr>
        <w:ind w:left="2160" w:hanging="360"/>
      </w:pPr>
      <w:rPr>
        <w:rFonts w:ascii="Wingdings" w:hAnsi="Wingdings" w:hint="default"/>
      </w:rPr>
    </w:lvl>
    <w:lvl w:ilvl="3" w:tplc="6DE0CBDC">
      <w:start w:val="1"/>
      <w:numFmt w:val="bullet"/>
      <w:lvlText w:val=""/>
      <w:lvlJc w:val="left"/>
      <w:pPr>
        <w:ind w:left="2880" w:hanging="360"/>
      </w:pPr>
      <w:rPr>
        <w:rFonts w:ascii="Symbol" w:hAnsi="Symbol" w:hint="default"/>
      </w:rPr>
    </w:lvl>
    <w:lvl w:ilvl="4" w:tplc="5A34D784">
      <w:start w:val="1"/>
      <w:numFmt w:val="bullet"/>
      <w:lvlText w:val="o"/>
      <w:lvlJc w:val="left"/>
      <w:pPr>
        <w:ind w:left="3600" w:hanging="360"/>
      </w:pPr>
      <w:rPr>
        <w:rFonts w:ascii="Courier New" w:hAnsi="Courier New" w:hint="default"/>
      </w:rPr>
    </w:lvl>
    <w:lvl w:ilvl="5" w:tplc="7974F04A">
      <w:start w:val="1"/>
      <w:numFmt w:val="bullet"/>
      <w:lvlText w:val=""/>
      <w:lvlJc w:val="left"/>
      <w:pPr>
        <w:ind w:left="4320" w:hanging="360"/>
      </w:pPr>
      <w:rPr>
        <w:rFonts w:ascii="Wingdings" w:hAnsi="Wingdings" w:hint="default"/>
      </w:rPr>
    </w:lvl>
    <w:lvl w:ilvl="6" w:tplc="E2EADFC6">
      <w:start w:val="1"/>
      <w:numFmt w:val="bullet"/>
      <w:lvlText w:val=""/>
      <w:lvlJc w:val="left"/>
      <w:pPr>
        <w:ind w:left="5040" w:hanging="360"/>
      </w:pPr>
      <w:rPr>
        <w:rFonts w:ascii="Symbol" w:hAnsi="Symbol" w:hint="default"/>
      </w:rPr>
    </w:lvl>
    <w:lvl w:ilvl="7" w:tplc="7146054A">
      <w:start w:val="1"/>
      <w:numFmt w:val="bullet"/>
      <w:lvlText w:val="o"/>
      <w:lvlJc w:val="left"/>
      <w:pPr>
        <w:ind w:left="5760" w:hanging="360"/>
      </w:pPr>
      <w:rPr>
        <w:rFonts w:ascii="Courier New" w:hAnsi="Courier New" w:hint="default"/>
      </w:rPr>
    </w:lvl>
    <w:lvl w:ilvl="8" w:tplc="2F344CD0">
      <w:start w:val="1"/>
      <w:numFmt w:val="bullet"/>
      <w:lvlText w:val=""/>
      <w:lvlJc w:val="left"/>
      <w:pPr>
        <w:ind w:left="6480" w:hanging="360"/>
      </w:pPr>
      <w:rPr>
        <w:rFonts w:ascii="Wingdings" w:hAnsi="Wingdings" w:hint="default"/>
      </w:rPr>
    </w:lvl>
  </w:abstractNum>
  <w:abstractNum w:abstractNumId="28" w15:restartNumberingAfterBreak="0">
    <w:nsid w:val="5AA65C6D"/>
    <w:multiLevelType w:val="hybridMultilevel"/>
    <w:tmpl w:val="9EAE0328"/>
    <w:lvl w:ilvl="0" w:tplc="FFFFFFFF">
      <w:start w:val="1"/>
      <w:numFmt w:val="decimal"/>
      <w:lvlText w:val="%1."/>
      <w:lvlJc w:val="left"/>
      <w:pPr>
        <w:ind w:left="360" w:hanging="360"/>
      </w:pPr>
      <w:rPr>
        <w:rFonts w:hint="default"/>
        <w:b w:val="0"/>
        <w:bCs w:val="0"/>
        <w:color w:val="auto"/>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7EEA74"/>
    <w:multiLevelType w:val="hybridMultilevel"/>
    <w:tmpl w:val="45F657D6"/>
    <w:lvl w:ilvl="0" w:tplc="447EE868">
      <w:start w:val="1"/>
      <w:numFmt w:val="bullet"/>
      <w:lvlText w:val="-"/>
      <w:lvlJc w:val="left"/>
      <w:pPr>
        <w:ind w:left="720" w:hanging="360"/>
      </w:pPr>
      <w:rPr>
        <w:rFonts w:ascii="Calibri" w:hAnsi="Calibri" w:hint="default"/>
      </w:rPr>
    </w:lvl>
    <w:lvl w:ilvl="1" w:tplc="7432371C">
      <w:start w:val="1"/>
      <w:numFmt w:val="bullet"/>
      <w:lvlText w:val="o"/>
      <w:lvlJc w:val="left"/>
      <w:pPr>
        <w:ind w:left="1440" w:hanging="360"/>
      </w:pPr>
      <w:rPr>
        <w:rFonts w:ascii="Courier New" w:hAnsi="Courier New" w:hint="default"/>
      </w:rPr>
    </w:lvl>
    <w:lvl w:ilvl="2" w:tplc="95DA338A">
      <w:start w:val="1"/>
      <w:numFmt w:val="bullet"/>
      <w:lvlText w:val=""/>
      <w:lvlJc w:val="left"/>
      <w:pPr>
        <w:ind w:left="2160" w:hanging="360"/>
      </w:pPr>
      <w:rPr>
        <w:rFonts w:ascii="Wingdings" w:hAnsi="Wingdings" w:hint="default"/>
      </w:rPr>
    </w:lvl>
    <w:lvl w:ilvl="3" w:tplc="A790B356">
      <w:start w:val="1"/>
      <w:numFmt w:val="bullet"/>
      <w:lvlText w:val=""/>
      <w:lvlJc w:val="left"/>
      <w:pPr>
        <w:ind w:left="2880" w:hanging="360"/>
      </w:pPr>
      <w:rPr>
        <w:rFonts w:ascii="Symbol" w:hAnsi="Symbol" w:hint="default"/>
      </w:rPr>
    </w:lvl>
    <w:lvl w:ilvl="4" w:tplc="7D18610E">
      <w:start w:val="1"/>
      <w:numFmt w:val="bullet"/>
      <w:lvlText w:val="o"/>
      <w:lvlJc w:val="left"/>
      <w:pPr>
        <w:ind w:left="3600" w:hanging="360"/>
      </w:pPr>
      <w:rPr>
        <w:rFonts w:ascii="Courier New" w:hAnsi="Courier New" w:hint="default"/>
      </w:rPr>
    </w:lvl>
    <w:lvl w:ilvl="5" w:tplc="B5E8FE32">
      <w:start w:val="1"/>
      <w:numFmt w:val="bullet"/>
      <w:lvlText w:val=""/>
      <w:lvlJc w:val="left"/>
      <w:pPr>
        <w:ind w:left="4320" w:hanging="360"/>
      </w:pPr>
      <w:rPr>
        <w:rFonts w:ascii="Wingdings" w:hAnsi="Wingdings" w:hint="default"/>
      </w:rPr>
    </w:lvl>
    <w:lvl w:ilvl="6" w:tplc="8D8A83DE">
      <w:start w:val="1"/>
      <w:numFmt w:val="bullet"/>
      <w:lvlText w:val=""/>
      <w:lvlJc w:val="left"/>
      <w:pPr>
        <w:ind w:left="5040" w:hanging="360"/>
      </w:pPr>
      <w:rPr>
        <w:rFonts w:ascii="Symbol" w:hAnsi="Symbol" w:hint="default"/>
      </w:rPr>
    </w:lvl>
    <w:lvl w:ilvl="7" w:tplc="59F6BBEC">
      <w:start w:val="1"/>
      <w:numFmt w:val="bullet"/>
      <w:lvlText w:val="o"/>
      <w:lvlJc w:val="left"/>
      <w:pPr>
        <w:ind w:left="5760" w:hanging="360"/>
      </w:pPr>
      <w:rPr>
        <w:rFonts w:ascii="Courier New" w:hAnsi="Courier New" w:hint="default"/>
      </w:rPr>
    </w:lvl>
    <w:lvl w:ilvl="8" w:tplc="F4D06304">
      <w:start w:val="1"/>
      <w:numFmt w:val="bullet"/>
      <w:lvlText w:val=""/>
      <w:lvlJc w:val="left"/>
      <w:pPr>
        <w:ind w:left="6480" w:hanging="360"/>
      </w:pPr>
      <w:rPr>
        <w:rFonts w:ascii="Wingdings" w:hAnsi="Wingdings" w:hint="default"/>
      </w:rPr>
    </w:lvl>
  </w:abstractNum>
  <w:abstractNum w:abstractNumId="30" w15:restartNumberingAfterBreak="0">
    <w:nsid w:val="674AC669"/>
    <w:multiLevelType w:val="hybridMultilevel"/>
    <w:tmpl w:val="8FE48310"/>
    <w:lvl w:ilvl="0" w:tplc="991A0790">
      <w:start w:val="1"/>
      <w:numFmt w:val="bullet"/>
      <w:lvlText w:val=""/>
      <w:lvlJc w:val="left"/>
      <w:pPr>
        <w:ind w:left="720" w:hanging="360"/>
      </w:pPr>
      <w:rPr>
        <w:rFonts w:ascii="Symbol" w:hAnsi="Symbol" w:hint="default"/>
      </w:rPr>
    </w:lvl>
    <w:lvl w:ilvl="1" w:tplc="A3046502">
      <w:start w:val="1"/>
      <w:numFmt w:val="bullet"/>
      <w:lvlText w:val="o"/>
      <w:lvlJc w:val="left"/>
      <w:pPr>
        <w:ind w:left="1440" w:hanging="360"/>
      </w:pPr>
      <w:rPr>
        <w:rFonts w:ascii="Courier New" w:hAnsi="Courier New" w:hint="default"/>
      </w:rPr>
    </w:lvl>
    <w:lvl w:ilvl="2" w:tplc="97AC3DE0">
      <w:start w:val="1"/>
      <w:numFmt w:val="bullet"/>
      <w:lvlText w:val=""/>
      <w:lvlJc w:val="left"/>
      <w:pPr>
        <w:ind w:left="2160" w:hanging="360"/>
      </w:pPr>
      <w:rPr>
        <w:rFonts w:ascii="Wingdings" w:hAnsi="Wingdings" w:hint="default"/>
      </w:rPr>
    </w:lvl>
    <w:lvl w:ilvl="3" w:tplc="3AA2B462">
      <w:start w:val="1"/>
      <w:numFmt w:val="bullet"/>
      <w:lvlText w:val=""/>
      <w:lvlJc w:val="left"/>
      <w:pPr>
        <w:ind w:left="2880" w:hanging="360"/>
      </w:pPr>
      <w:rPr>
        <w:rFonts w:ascii="Symbol" w:hAnsi="Symbol" w:hint="default"/>
      </w:rPr>
    </w:lvl>
    <w:lvl w:ilvl="4" w:tplc="A9769402">
      <w:start w:val="1"/>
      <w:numFmt w:val="bullet"/>
      <w:lvlText w:val="o"/>
      <w:lvlJc w:val="left"/>
      <w:pPr>
        <w:ind w:left="3600" w:hanging="360"/>
      </w:pPr>
      <w:rPr>
        <w:rFonts w:ascii="Courier New" w:hAnsi="Courier New" w:hint="default"/>
      </w:rPr>
    </w:lvl>
    <w:lvl w:ilvl="5" w:tplc="840434FE">
      <w:start w:val="1"/>
      <w:numFmt w:val="bullet"/>
      <w:lvlText w:val=""/>
      <w:lvlJc w:val="left"/>
      <w:pPr>
        <w:ind w:left="4320" w:hanging="360"/>
      </w:pPr>
      <w:rPr>
        <w:rFonts w:ascii="Wingdings" w:hAnsi="Wingdings" w:hint="default"/>
      </w:rPr>
    </w:lvl>
    <w:lvl w:ilvl="6" w:tplc="85B63542">
      <w:start w:val="1"/>
      <w:numFmt w:val="bullet"/>
      <w:lvlText w:val=""/>
      <w:lvlJc w:val="left"/>
      <w:pPr>
        <w:ind w:left="5040" w:hanging="360"/>
      </w:pPr>
      <w:rPr>
        <w:rFonts w:ascii="Symbol" w:hAnsi="Symbol" w:hint="default"/>
      </w:rPr>
    </w:lvl>
    <w:lvl w:ilvl="7" w:tplc="8436705A">
      <w:start w:val="1"/>
      <w:numFmt w:val="bullet"/>
      <w:lvlText w:val="o"/>
      <w:lvlJc w:val="left"/>
      <w:pPr>
        <w:ind w:left="5760" w:hanging="360"/>
      </w:pPr>
      <w:rPr>
        <w:rFonts w:ascii="Courier New" w:hAnsi="Courier New" w:hint="default"/>
      </w:rPr>
    </w:lvl>
    <w:lvl w:ilvl="8" w:tplc="A1F601B0">
      <w:start w:val="1"/>
      <w:numFmt w:val="bullet"/>
      <w:lvlText w:val=""/>
      <w:lvlJc w:val="left"/>
      <w:pPr>
        <w:ind w:left="6480" w:hanging="360"/>
      </w:pPr>
      <w:rPr>
        <w:rFonts w:ascii="Wingdings" w:hAnsi="Wingdings" w:hint="default"/>
      </w:rPr>
    </w:lvl>
  </w:abstractNum>
  <w:abstractNum w:abstractNumId="31" w15:restartNumberingAfterBreak="0">
    <w:nsid w:val="6827A107"/>
    <w:multiLevelType w:val="hybridMultilevel"/>
    <w:tmpl w:val="FFFFFFFF"/>
    <w:lvl w:ilvl="0" w:tplc="FF04D680">
      <w:start w:val="1"/>
      <w:numFmt w:val="bullet"/>
      <w:lvlText w:val="-"/>
      <w:lvlJc w:val="left"/>
      <w:pPr>
        <w:ind w:left="720" w:hanging="360"/>
      </w:pPr>
      <w:rPr>
        <w:rFonts w:ascii="Calibri" w:hAnsi="Calibri" w:hint="default"/>
      </w:rPr>
    </w:lvl>
    <w:lvl w:ilvl="1" w:tplc="896EEB66">
      <w:start w:val="1"/>
      <w:numFmt w:val="bullet"/>
      <w:lvlText w:val="o"/>
      <w:lvlJc w:val="left"/>
      <w:pPr>
        <w:ind w:left="1440" w:hanging="360"/>
      </w:pPr>
      <w:rPr>
        <w:rFonts w:ascii="Courier New" w:hAnsi="Courier New" w:hint="default"/>
      </w:rPr>
    </w:lvl>
    <w:lvl w:ilvl="2" w:tplc="4D10D3F2">
      <w:start w:val="1"/>
      <w:numFmt w:val="bullet"/>
      <w:lvlText w:val=""/>
      <w:lvlJc w:val="left"/>
      <w:pPr>
        <w:ind w:left="2160" w:hanging="360"/>
      </w:pPr>
      <w:rPr>
        <w:rFonts w:ascii="Wingdings" w:hAnsi="Wingdings" w:hint="default"/>
      </w:rPr>
    </w:lvl>
    <w:lvl w:ilvl="3" w:tplc="74B4BEE4">
      <w:start w:val="1"/>
      <w:numFmt w:val="bullet"/>
      <w:lvlText w:val=""/>
      <w:lvlJc w:val="left"/>
      <w:pPr>
        <w:ind w:left="2880" w:hanging="360"/>
      </w:pPr>
      <w:rPr>
        <w:rFonts w:ascii="Symbol" w:hAnsi="Symbol" w:hint="default"/>
      </w:rPr>
    </w:lvl>
    <w:lvl w:ilvl="4" w:tplc="B0927644">
      <w:start w:val="1"/>
      <w:numFmt w:val="bullet"/>
      <w:lvlText w:val="o"/>
      <w:lvlJc w:val="left"/>
      <w:pPr>
        <w:ind w:left="3600" w:hanging="360"/>
      </w:pPr>
      <w:rPr>
        <w:rFonts w:ascii="Courier New" w:hAnsi="Courier New" w:hint="default"/>
      </w:rPr>
    </w:lvl>
    <w:lvl w:ilvl="5" w:tplc="A52ADCD2">
      <w:start w:val="1"/>
      <w:numFmt w:val="bullet"/>
      <w:lvlText w:val=""/>
      <w:lvlJc w:val="left"/>
      <w:pPr>
        <w:ind w:left="4320" w:hanging="360"/>
      </w:pPr>
      <w:rPr>
        <w:rFonts w:ascii="Wingdings" w:hAnsi="Wingdings" w:hint="default"/>
      </w:rPr>
    </w:lvl>
    <w:lvl w:ilvl="6" w:tplc="E0B633E2">
      <w:start w:val="1"/>
      <w:numFmt w:val="bullet"/>
      <w:lvlText w:val=""/>
      <w:lvlJc w:val="left"/>
      <w:pPr>
        <w:ind w:left="5040" w:hanging="360"/>
      </w:pPr>
      <w:rPr>
        <w:rFonts w:ascii="Symbol" w:hAnsi="Symbol" w:hint="default"/>
      </w:rPr>
    </w:lvl>
    <w:lvl w:ilvl="7" w:tplc="DB04E76C">
      <w:start w:val="1"/>
      <w:numFmt w:val="bullet"/>
      <w:lvlText w:val="o"/>
      <w:lvlJc w:val="left"/>
      <w:pPr>
        <w:ind w:left="5760" w:hanging="360"/>
      </w:pPr>
      <w:rPr>
        <w:rFonts w:ascii="Courier New" w:hAnsi="Courier New" w:hint="default"/>
      </w:rPr>
    </w:lvl>
    <w:lvl w:ilvl="8" w:tplc="A50AFCBA">
      <w:start w:val="1"/>
      <w:numFmt w:val="bullet"/>
      <w:lvlText w:val=""/>
      <w:lvlJc w:val="left"/>
      <w:pPr>
        <w:ind w:left="6480" w:hanging="360"/>
      </w:pPr>
      <w:rPr>
        <w:rFonts w:ascii="Wingdings" w:hAnsi="Wingdings" w:hint="default"/>
      </w:rPr>
    </w:lvl>
  </w:abstractNum>
  <w:abstractNum w:abstractNumId="32" w15:restartNumberingAfterBreak="0">
    <w:nsid w:val="6A240BF7"/>
    <w:multiLevelType w:val="hybridMultilevel"/>
    <w:tmpl w:val="79F060AE"/>
    <w:lvl w:ilvl="0" w:tplc="66040990">
      <w:start w:val="1"/>
      <w:numFmt w:val="bullet"/>
      <w:lvlText w:val="·"/>
      <w:lvlJc w:val="left"/>
      <w:pPr>
        <w:ind w:left="720" w:hanging="360"/>
      </w:pPr>
      <w:rPr>
        <w:rFonts w:ascii="Symbol" w:hAnsi="Symbol" w:hint="default"/>
      </w:rPr>
    </w:lvl>
    <w:lvl w:ilvl="1" w:tplc="53A2C44A">
      <w:start w:val="1"/>
      <w:numFmt w:val="bullet"/>
      <w:lvlText w:val="o"/>
      <w:lvlJc w:val="left"/>
      <w:pPr>
        <w:ind w:left="1440" w:hanging="360"/>
      </w:pPr>
      <w:rPr>
        <w:rFonts w:ascii="Courier New" w:hAnsi="Courier New" w:hint="default"/>
      </w:rPr>
    </w:lvl>
    <w:lvl w:ilvl="2" w:tplc="F39C6526">
      <w:start w:val="1"/>
      <w:numFmt w:val="bullet"/>
      <w:lvlText w:val=""/>
      <w:lvlJc w:val="left"/>
      <w:pPr>
        <w:ind w:left="2160" w:hanging="360"/>
      </w:pPr>
      <w:rPr>
        <w:rFonts w:ascii="Wingdings" w:hAnsi="Wingdings" w:hint="default"/>
      </w:rPr>
    </w:lvl>
    <w:lvl w:ilvl="3" w:tplc="C05AC39E">
      <w:start w:val="1"/>
      <w:numFmt w:val="bullet"/>
      <w:lvlText w:val=""/>
      <w:lvlJc w:val="left"/>
      <w:pPr>
        <w:ind w:left="2880" w:hanging="360"/>
      </w:pPr>
      <w:rPr>
        <w:rFonts w:ascii="Symbol" w:hAnsi="Symbol" w:hint="default"/>
      </w:rPr>
    </w:lvl>
    <w:lvl w:ilvl="4" w:tplc="4052D75A">
      <w:start w:val="1"/>
      <w:numFmt w:val="bullet"/>
      <w:lvlText w:val="o"/>
      <w:lvlJc w:val="left"/>
      <w:pPr>
        <w:ind w:left="3600" w:hanging="360"/>
      </w:pPr>
      <w:rPr>
        <w:rFonts w:ascii="Courier New" w:hAnsi="Courier New" w:hint="default"/>
      </w:rPr>
    </w:lvl>
    <w:lvl w:ilvl="5" w:tplc="54E8E0EC">
      <w:start w:val="1"/>
      <w:numFmt w:val="bullet"/>
      <w:lvlText w:val=""/>
      <w:lvlJc w:val="left"/>
      <w:pPr>
        <w:ind w:left="4320" w:hanging="360"/>
      </w:pPr>
      <w:rPr>
        <w:rFonts w:ascii="Wingdings" w:hAnsi="Wingdings" w:hint="default"/>
      </w:rPr>
    </w:lvl>
    <w:lvl w:ilvl="6" w:tplc="431E26E2">
      <w:start w:val="1"/>
      <w:numFmt w:val="bullet"/>
      <w:lvlText w:val=""/>
      <w:lvlJc w:val="left"/>
      <w:pPr>
        <w:ind w:left="5040" w:hanging="360"/>
      </w:pPr>
      <w:rPr>
        <w:rFonts w:ascii="Symbol" w:hAnsi="Symbol" w:hint="default"/>
      </w:rPr>
    </w:lvl>
    <w:lvl w:ilvl="7" w:tplc="1A741966">
      <w:start w:val="1"/>
      <w:numFmt w:val="bullet"/>
      <w:lvlText w:val="o"/>
      <w:lvlJc w:val="left"/>
      <w:pPr>
        <w:ind w:left="5760" w:hanging="360"/>
      </w:pPr>
      <w:rPr>
        <w:rFonts w:ascii="Courier New" w:hAnsi="Courier New" w:hint="default"/>
      </w:rPr>
    </w:lvl>
    <w:lvl w:ilvl="8" w:tplc="CC32507A">
      <w:start w:val="1"/>
      <w:numFmt w:val="bullet"/>
      <w:lvlText w:val=""/>
      <w:lvlJc w:val="left"/>
      <w:pPr>
        <w:ind w:left="6480" w:hanging="360"/>
      </w:pPr>
      <w:rPr>
        <w:rFonts w:ascii="Wingdings" w:hAnsi="Wingdings" w:hint="default"/>
      </w:rPr>
    </w:lvl>
  </w:abstractNum>
  <w:abstractNum w:abstractNumId="33" w15:restartNumberingAfterBreak="0">
    <w:nsid w:val="6AA97B33"/>
    <w:multiLevelType w:val="hybridMultilevel"/>
    <w:tmpl w:val="98EAF88E"/>
    <w:lvl w:ilvl="0" w:tplc="02CE16BE">
      <w:start w:val="1"/>
      <w:numFmt w:val="bullet"/>
      <w:lvlText w:val=""/>
      <w:lvlJc w:val="left"/>
      <w:pPr>
        <w:ind w:left="360" w:hanging="360"/>
      </w:pPr>
      <w:rPr>
        <w:rFonts w:ascii="Symbol" w:hAnsi="Symbol" w:hint="default"/>
      </w:rPr>
    </w:lvl>
    <w:lvl w:ilvl="1" w:tplc="D51C1CEC">
      <w:start w:val="1"/>
      <w:numFmt w:val="bullet"/>
      <w:lvlText w:val="o"/>
      <w:lvlJc w:val="left"/>
      <w:pPr>
        <w:ind w:left="1440" w:hanging="360"/>
      </w:pPr>
      <w:rPr>
        <w:rFonts w:ascii="Courier New" w:hAnsi="Courier New" w:hint="default"/>
      </w:rPr>
    </w:lvl>
    <w:lvl w:ilvl="2" w:tplc="F9E8C6A0">
      <w:start w:val="1"/>
      <w:numFmt w:val="bullet"/>
      <w:lvlText w:val=""/>
      <w:lvlJc w:val="left"/>
      <w:pPr>
        <w:ind w:left="2160" w:hanging="360"/>
      </w:pPr>
      <w:rPr>
        <w:rFonts w:ascii="Wingdings" w:hAnsi="Wingdings" w:hint="default"/>
      </w:rPr>
    </w:lvl>
    <w:lvl w:ilvl="3" w:tplc="7A70B848">
      <w:start w:val="1"/>
      <w:numFmt w:val="bullet"/>
      <w:lvlText w:val=""/>
      <w:lvlJc w:val="left"/>
      <w:pPr>
        <w:ind w:left="2880" w:hanging="360"/>
      </w:pPr>
      <w:rPr>
        <w:rFonts w:ascii="Symbol" w:hAnsi="Symbol" w:hint="default"/>
      </w:rPr>
    </w:lvl>
    <w:lvl w:ilvl="4" w:tplc="1A62A3AC">
      <w:start w:val="1"/>
      <w:numFmt w:val="bullet"/>
      <w:lvlText w:val="o"/>
      <w:lvlJc w:val="left"/>
      <w:pPr>
        <w:ind w:left="3600" w:hanging="360"/>
      </w:pPr>
      <w:rPr>
        <w:rFonts w:ascii="Courier New" w:hAnsi="Courier New" w:hint="default"/>
      </w:rPr>
    </w:lvl>
    <w:lvl w:ilvl="5" w:tplc="9994280C">
      <w:start w:val="1"/>
      <w:numFmt w:val="bullet"/>
      <w:lvlText w:val=""/>
      <w:lvlJc w:val="left"/>
      <w:pPr>
        <w:ind w:left="4320" w:hanging="360"/>
      </w:pPr>
      <w:rPr>
        <w:rFonts w:ascii="Wingdings" w:hAnsi="Wingdings" w:hint="default"/>
      </w:rPr>
    </w:lvl>
    <w:lvl w:ilvl="6" w:tplc="BED43C80">
      <w:start w:val="1"/>
      <w:numFmt w:val="bullet"/>
      <w:lvlText w:val=""/>
      <w:lvlJc w:val="left"/>
      <w:pPr>
        <w:ind w:left="5040" w:hanging="360"/>
      </w:pPr>
      <w:rPr>
        <w:rFonts w:ascii="Symbol" w:hAnsi="Symbol" w:hint="default"/>
      </w:rPr>
    </w:lvl>
    <w:lvl w:ilvl="7" w:tplc="64CC445A">
      <w:start w:val="1"/>
      <w:numFmt w:val="bullet"/>
      <w:lvlText w:val="o"/>
      <w:lvlJc w:val="left"/>
      <w:pPr>
        <w:ind w:left="5760" w:hanging="360"/>
      </w:pPr>
      <w:rPr>
        <w:rFonts w:ascii="Courier New" w:hAnsi="Courier New" w:hint="default"/>
      </w:rPr>
    </w:lvl>
    <w:lvl w:ilvl="8" w:tplc="A6DCD2EA">
      <w:start w:val="1"/>
      <w:numFmt w:val="bullet"/>
      <w:lvlText w:val=""/>
      <w:lvlJc w:val="left"/>
      <w:pPr>
        <w:ind w:left="6480" w:hanging="360"/>
      </w:pPr>
      <w:rPr>
        <w:rFonts w:ascii="Wingdings" w:hAnsi="Wingdings" w:hint="default"/>
      </w:rPr>
    </w:lvl>
  </w:abstractNum>
  <w:abstractNum w:abstractNumId="34" w15:restartNumberingAfterBreak="0">
    <w:nsid w:val="6ABF99EA"/>
    <w:multiLevelType w:val="hybridMultilevel"/>
    <w:tmpl w:val="C8ECB022"/>
    <w:lvl w:ilvl="0" w:tplc="AF222766">
      <w:start w:val="1"/>
      <w:numFmt w:val="bullet"/>
      <w:lvlText w:val="-"/>
      <w:lvlJc w:val="left"/>
      <w:pPr>
        <w:ind w:left="720" w:hanging="360"/>
      </w:pPr>
      <w:rPr>
        <w:rFonts w:ascii="Calibri" w:hAnsi="Calibri" w:hint="default"/>
      </w:rPr>
    </w:lvl>
    <w:lvl w:ilvl="1" w:tplc="DAC8CEAE">
      <w:start w:val="1"/>
      <w:numFmt w:val="bullet"/>
      <w:lvlText w:val="o"/>
      <w:lvlJc w:val="left"/>
      <w:pPr>
        <w:ind w:left="1440" w:hanging="360"/>
      </w:pPr>
      <w:rPr>
        <w:rFonts w:ascii="Courier New" w:hAnsi="Courier New" w:hint="default"/>
      </w:rPr>
    </w:lvl>
    <w:lvl w:ilvl="2" w:tplc="65E8E686">
      <w:start w:val="1"/>
      <w:numFmt w:val="bullet"/>
      <w:lvlText w:val=""/>
      <w:lvlJc w:val="left"/>
      <w:pPr>
        <w:ind w:left="2160" w:hanging="360"/>
      </w:pPr>
      <w:rPr>
        <w:rFonts w:ascii="Wingdings" w:hAnsi="Wingdings" w:hint="default"/>
      </w:rPr>
    </w:lvl>
    <w:lvl w:ilvl="3" w:tplc="33FA52BE">
      <w:start w:val="1"/>
      <w:numFmt w:val="bullet"/>
      <w:lvlText w:val=""/>
      <w:lvlJc w:val="left"/>
      <w:pPr>
        <w:ind w:left="2880" w:hanging="360"/>
      </w:pPr>
      <w:rPr>
        <w:rFonts w:ascii="Symbol" w:hAnsi="Symbol" w:hint="default"/>
      </w:rPr>
    </w:lvl>
    <w:lvl w:ilvl="4" w:tplc="CF8A59C6">
      <w:start w:val="1"/>
      <w:numFmt w:val="bullet"/>
      <w:lvlText w:val="o"/>
      <w:lvlJc w:val="left"/>
      <w:pPr>
        <w:ind w:left="3600" w:hanging="360"/>
      </w:pPr>
      <w:rPr>
        <w:rFonts w:ascii="Courier New" w:hAnsi="Courier New" w:hint="default"/>
      </w:rPr>
    </w:lvl>
    <w:lvl w:ilvl="5" w:tplc="7116DC2A">
      <w:start w:val="1"/>
      <w:numFmt w:val="bullet"/>
      <w:lvlText w:val=""/>
      <w:lvlJc w:val="left"/>
      <w:pPr>
        <w:ind w:left="4320" w:hanging="360"/>
      </w:pPr>
      <w:rPr>
        <w:rFonts w:ascii="Wingdings" w:hAnsi="Wingdings" w:hint="default"/>
      </w:rPr>
    </w:lvl>
    <w:lvl w:ilvl="6" w:tplc="EA9E6056">
      <w:start w:val="1"/>
      <w:numFmt w:val="bullet"/>
      <w:lvlText w:val=""/>
      <w:lvlJc w:val="left"/>
      <w:pPr>
        <w:ind w:left="5040" w:hanging="360"/>
      </w:pPr>
      <w:rPr>
        <w:rFonts w:ascii="Symbol" w:hAnsi="Symbol" w:hint="default"/>
      </w:rPr>
    </w:lvl>
    <w:lvl w:ilvl="7" w:tplc="6044917C">
      <w:start w:val="1"/>
      <w:numFmt w:val="bullet"/>
      <w:lvlText w:val="o"/>
      <w:lvlJc w:val="left"/>
      <w:pPr>
        <w:ind w:left="5760" w:hanging="360"/>
      </w:pPr>
      <w:rPr>
        <w:rFonts w:ascii="Courier New" w:hAnsi="Courier New" w:hint="default"/>
      </w:rPr>
    </w:lvl>
    <w:lvl w:ilvl="8" w:tplc="AB9632AA">
      <w:start w:val="1"/>
      <w:numFmt w:val="bullet"/>
      <w:lvlText w:val=""/>
      <w:lvlJc w:val="left"/>
      <w:pPr>
        <w:ind w:left="6480" w:hanging="360"/>
      </w:pPr>
      <w:rPr>
        <w:rFonts w:ascii="Wingdings" w:hAnsi="Wingdings" w:hint="default"/>
      </w:rPr>
    </w:lvl>
  </w:abstractNum>
  <w:abstractNum w:abstractNumId="35" w15:restartNumberingAfterBreak="0">
    <w:nsid w:val="6C53DA4E"/>
    <w:multiLevelType w:val="hybridMultilevel"/>
    <w:tmpl w:val="CA76CAC4"/>
    <w:lvl w:ilvl="0" w:tplc="47260B2E">
      <w:start w:val="1"/>
      <w:numFmt w:val="bullet"/>
      <w:lvlText w:val="-"/>
      <w:lvlJc w:val="left"/>
      <w:pPr>
        <w:ind w:left="720" w:hanging="360"/>
      </w:pPr>
      <w:rPr>
        <w:rFonts w:ascii="Calibri" w:hAnsi="Calibri" w:hint="default"/>
      </w:rPr>
    </w:lvl>
    <w:lvl w:ilvl="1" w:tplc="63120B46">
      <w:start w:val="1"/>
      <w:numFmt w:val="bullet"/>
      <w:lvlText w:val="o"/>
      <w:lvlJc w:val="left"/>
      <w:pPr>
        <w:ind w:left="1440" w:hanging="360"/>
      </w:pPr>
      <w:rPr>
        <w:rFonts w:ascii="Courier New" w:hAnsi="Courier New" w:hint="default"/>
      </w:rPr>
    </w:lvl>
    <w:lvl w:ilvl="2" w:tplc="EA02D5D6">
      <w:start w:val="1"/>
      <w:numFmt w:val="bullet"/>
      <w:lvlText w:val=""/>
      <w:lvlJc w:val="left"/>
      <w:pPr>
        <w:ind w:left="2160" w:hanging="360"/>
      </w:pPr>
      <w:rPr>
        <w:rFonts w:ascii="Wingdings" w:hAnsi="Wingdings" w:hint="default"/>
      </w:rPr>
    </w:lvl>
    <w:lvl w:ilvl="3" w:tplc="F562408C">
      <w:start w:val="1"/>
      <w:numFmt w:val="bullet"/>
      <w:lvlText w:val=""/>
      <w:lvlJc w:val="left"/>
      <w:pPr>
        <w:ind w:left="2880" w:hanging="360"/>
      </w:pPr>
      <w:rPr>
        <w:rFonts w:ascii="Symbol" w:hAnsi="Symbol" w:hint="default"/>
      </w:rPr>
    </w:lvl>
    <w:lvl w:ilvl="4" w:tplc="BEE4D364">
      <w:start w:val="1"/>
      <w:numFmt w:val="bullet"/>
      <w:lvlText w:val="o"/>
      <w:lvlJc w:val="left"/>
      <w:pPr>
        <w:ind w:left="3600" w:hanging="360"/>
      </w:pPr>
      <w:rPr>
        <w:rFonts w:ascii="Courier New" w:hAnsi="Courier New" w:hint="default"/>
      </w:rPr>
    </w:lvl>
    <w:lvl w:ilvl="5" w:tplc="4280A234">
      <w:start w:val="1"/>
      <w:numFmt w:val="bullet"/>
      <w:lvlText w:val=""/>
      <w:lvlJc w:val="left"/>
      <w:pPr>
        <w:ind w:left="4320" w:hanging="360"/>
      </w:pPr>
      <w:rPr>
        <w:rFonts w:ascii="Wingdings" w:hAnsi="Wingdings" w:hint="default"/>
      </w:rPr>
    </w:lvl>
    <w:lvl w:ilvl="6" w:tplc="226CD9AE">
      <w:start w:val="1"/>
      <w:numFmt w:val="bullet"/>
      <w:lvlText w:val=""/>
      <w:lvlJc w:val="left"/>
      <w:pPr>
        <w:ind w:left="5040" w:hanging="360"/>
      </w:pPr>
      <w:rPr>
        <w:rFonts w:ascii="Symbol" w:hAnsi="Symbol" w:hint="default"/>
      </w:rPr>
    </w:lvl>
    <w:lvl w:ilvl="7" w:tplc="A42EE238">
      <w:start w:val="1"/>
      <w:numFmt w:val="bullet"/>
      <w:lvlText w:val="o"/>
      <w:lvlJc w:val="left"/>
      <w:pPr>
        <w:ind w:left="5760" w:hanging="360"/>
      </w:pPr>
      <w:rPr>
        <w:rFonts w:ascii="Courier New" w:hAnsi="Courier New" w:hint="default"/>
      </w:rPr>
    </w:lvl>
    <w:lvl w:ilvl="8" w:tplc="3CC47442">
      <w:start w:val="1"/>
      <w:numFmt w:val="bullet"/>
      <w:lvlText w:val=""/>
      <w:lvlJc w:val="left"/>
      <w:pPr>
        <w:ind w:left="6480" w:hanging="360"/>
      </w:pPr>
      <w:rPr>
        <w:rFonts w:ascii="Wingdings" w:hAnsi="Wingdings" w:hint="default"/>
      </w:rPr>
    </w:lvl>
  </w:abstractNum>
  <w:abstractNum w:abstractNumId="36" w15:restartNumberingAfterBreak="0">
    <w:nsid w:val="6DAA1705"/>
    <w:multiLevelType w:val="hybridMultilevel"/>
    <w:tmpl w:val="2EB89BC0"/>
    <w:lvl w:ilvl="0" w:tplc="7C8C7682">
      <w:start w:val="1"/>
      <w:numFmt w:val="bullet"/>
      <w:lvlText w:val="·"/>
      <w:lvlJc w:val="left"/>
      <w:pPr>
        <w:ind w:left="720" w:hanging="360"/>
      </w:pPr>
      <w:rPr>
        <w:rFonts w:ascii="Symbol" w:hAnsi="Symbol" w:hint="default"/>
      </w:rPr>
    </w:lvl>
    <w:lvl w:ilvl="1" w:tplc="D360983C">
      <w:start w:val="1"/>
      <w:numFmt w:val="bullet"/>
      <w:lvlText w:val="o"/>
      <w:lvlJc w:val="left"/>
      <w:pPr>
        <w:ind w:left="1440" w:hanging="360"/>
      </w:pPr>
      <w:rPr>
        <w:rFonts w:ascii="Courier New" w:hAnsi="Courier New" w:hint="default"/>
      </w:rPr>
    </w:lvl>
    <w:lvl w:ilvl="2" w:tplc="E558220E">
      <w:start w:val="1"/>
      <w:numFmt w:val="bullet"/>
      <w:lvlText w:val=""/>
      <w:lvlJc w:val="left"/>
      <w:pPr>
        <w:ind w:left="2160" w:hanging="360"/>
      </w:pPr>
      <w:rPr>
        <w:rFonts w:ascii="Wingdings" w:hAnsi="Wingdings" w:hint="default"/>
      </w:rPr>
    </w:lvl>
    <w:lvl w:ilvl="3" w:tplc="F6FA8A00">
      <w:start w:val="1"/>
      <w:numFmt w:val="bullet"/>
      <w:lvlText w:val=""/>
      <w:lvlJc w:val="left"/>
      <w:pPr>
        <w:ind w:left="2880" w:hanging="360"/>
      </w:pPr>
      <w:rPr>
        <w:rFonts w:ascii="Symbol" w:hAnsi="Symbol" w:hint="default"/>
      </w:rPr>
    </w:lvl>
    <w:lvl w:ilvl="4" w:tplc="9314CC06">
      <w:start w:val="1"/>
      <w:numFmt w:val="bullet"/>
      <w:lvlText w:val="o"/>
      <w:lvlJc w:val="left"/>
      <w:pPr>
        <w:ind w:left="3600" w:hanging="360"/>
      </w:pPr>
      <w:rPr>
        <w:rFonts w:ascii="Courier New" w:hAnsi="Courier New" w:hint="default"/>
      </w:rPr>
    </w:lvl>
    <w:lvl w:ilvl="5" w:tplc="AB82491A">
      <w:start w:val="1"/>
      <w:numFmt w:val="bullet"/>
      <w:lvlText w:val=""/>
      <w:lvlJc w:val="left"/>
      <w:pPr>
        <w:ind w:left="4320" w:hanging="360"/>
      </w:pPr>
      <w:rPr>
        <w:rFonts w:ascii="Wingdings" w:hAnsi="Wingdings" w:hint="default"/>
      </w:rPr>
    </w:lvl>
    <w:lvl w:ilvl="6" w:tplc="C2608B0C">
      <w:start w:val="1"/>
      <w:numFmt w:val="bullet"/>
      <w:lvlText w:val=""/>
      <w:lvlJc w:val="left"/>
      <w:pPr>
        <w:ind w:left="5040" w:hanging="360"/>
      </w:pPr>
      <w:rPr>
        <w:rFonts w:ascii="Symbol" w:hAnsi="Symbol" w:hint="default"/>
      </w:rPr>
    </w:lvl>
    <w:lvl w:ilvl="7" w:tplc="E92E12DE">
      <w:start w:val="1"/>
      <w:numFmt w:val="bullet"/>
      <w:lvlText w:val="o"/>
      <w:lvlJc w:val="left"/>
      <w:pPr>
        <w:ind w:left="5760" w:hanging="360"/>
      </w:pPr>
      <w:rPr>
        <w:rFonts w:ascii="Courier New" w:hAnsi="Courier New" w:hint="default"/>
      </w:rPr>
    </w:lvl>
    <w:lvl w:ilvl="8" w:tplc="129C5052">
      <w:start w:val="1"/>
      <w:numFmt w:val="bullet"/>
      <w:lvlText w:val=""/>
      <w:lvlJc w:val="left"/>
      <w:pPr>
        <w:ind w:left="6480" w:hanging="360"/>
      </w:pPr>
      <w:rPr>
        <w:rFonts w:ascii="Wingdings" w:hAnsi="Wingdings" w:hint="default"/>
      </w:rPr>
    </w:lvl>
  </w:abstractNum>
  <w:abstractNum w:abstractNumId="37" w15:restartNumberingAfterBreak="0">
    <w:nsid w:val="733F0843"/>
    <w:multiLevelType w:val="hybridMultilevel"/>
    <w:tmpl w:val="0860ADF0"/>
    <w:lvl w:ilvl="0" w:tplc="3F12FA3C">
      <w:start w:val="1"/>
      <w:numFmt w:val="bullet"/>
      <w:lvlText w:val=""/>
      <w:lvlJc w:val="left"/>
      <w:pPr>
        <w:ind w:left="360" w:hanging="360"/>
      </w:pPr>
      <w:rPr>
        <w:rFonts w:ascii="Symbol" w:hAnsi="Symbol" w:hint="default"/>
      </w:rPr>
    </w:lvl>
    <w:lvl w:ilvl="1" w:tplc="7B528F92">
      <w:start w:val="1"/>
      <w:numFmt w:val="bullet"/>
      <w:lvlText w:val="o"/>
      <w:lvlJc w:val="left"/>
      <w:pPr>
        <w:ind w:left="1440" w:hanging="360"/>
      </w:pPr>
      <w:rPr>
        <w:rFonts w:ascii="Courier New" w:hAnsi="Courier New" w:hint="default"/>
      </w:rPr>
    </w:lvl>
    <w:lvl w:ilvl="2" w:tplc="5538A068">
      <w:start w:val="1"/>
      <w:numFmt w:val="bullet"/>
      <w:lvlText w:val=""/>
      <w:lvlJc w:val="left"/>
      <w:pPr>
        <w:ind w:left="2160" w:hanging="360"/>
      </w:pPr>
      <w:rPr>
        <w:rFonts w:ascii="Wingdings" w:hAnsi="Wingdings" w:hint="default"/>
      </w:rPr>
    </w:lvl>
    <w:lvl w:ilvl="3" w:tplc="52C84E3C">
      <w:start w:val="1"/>
      <w:numFmt w:val="bullet"/>
      <w:lvlText w:val=""/>
      <w:lvlJc w:val="left"/>
      <w:pPr>
        <w:ind w:left="2880" w:hanging="360"/>
      </w:pPr>
      <w:rPr>
        <w:rFonts w:ascii="Symbol" w:hAnsi="Symbol" w:hint="default"/>
      </w:rPr>
    </w:lvl>
    <w:lvl w:ilvl="4" w:tplc="C1F2091C">
      <w:start w:val="1"/>
      <w:numFmt w:val="bullet"/>
      <w:lvlText w:val="o"/>
      <w:lvlJc w:val="left"/>
      <w:pPr>
        <w:ind w:left="3600" w:hanging="360"/>
      </w:pPr>
      <w:rPr>
        <w:rFonts w:ascii="Courier New" w:hAnsi="Courier New" w:hint="default"/>
      </w:rPr>
    </w:lvl>
    <w:lvl w:ilvl="5" w:tplc="DDAA4C60">
      <w:start w:val="1"/>
      <w:numFmt w:val="bullet"/>
      <w:lvlText w:val=""/>
      <w:lvlJc w:val="left"/>
      <w:pPr>
        <w:ind w:left="4320" w:hanging="360"/>
      </w:pPr>
      <w:rPr>
        <w:rFonts w:ascii="Wingdings" w:hAnsi="Wingdings" w:hint="default"/>
      </w:rPr>
    </w:lvl>
    <w:lvl w:ilvl="6" w:tplc="5EB817EC">
      <w:start w:val="1"/>
      <w:numFmt w:val="bullet"/>
      <w:lvlText w:val=""/>
      <w:lvlJc w:val="left"/>
      <w:pPr>
        <w:ind w:left="5040" w:hanging="360"/>
      </w:pPr>
      <w:rPr>
        <w:rFonts w:ascii="Symbol" w:hAnsi="Symbol" w:hint="default"/>
      </w:rPr>
    </w:lvl>
    <w:lvl w:ilvl="7" w:tplc="3790129E">
      <w:start w:val="1"/>
      <w:numFmt w:val="bullet"/>
      <w:lvlText w:val="o"/>
      <w:lvlJc w:val="left"/>
      <w:pPr>
        <w:ind w:left="5760" w:hanging="360"/>
      </w:pPr>
      <w:rPr>
        <w:rFonts w:ascii="Courier New" w:hAnsi="Courier New" w:hint="default"/>
      </w:rPr>
    </w:lvl>
    <w:lvl w:ilvl="8" w:tplc="9A6EEC46">
      <w:start w:val="1"/>
      <w:numFmt w:val="bullet"/>
      <w:lvlText w:val=""/>
      <w:lvlJc w:val="left"/>
      <w:pPr>
        <w:ind w:left="6480" w:hanging="360"/>
      </w:pPr>
      <w:rPr>
        <w:rFonts w:ascii="Wingdings" w:hAnsi="Wingdings" w:hint="default"/>
      </w:rPr>
    </w:lvl>
  </w:abstractNum>
  <w:abstractNum w:abstractNumId="38" w15:restartNumberingAfterBreak="0">
    <w:nsid w:val="7B42369D"/>
    <w:multiLevelType w:val="hybridMultilevel"/>
    <w:tmpl w:val="9DEAA4F4"/>
    <w:lvl w:ilvl="0" w:tplc="A80C827E">
      <w:start w:val="1"/>
      <w:numFmt w:val="bullet"/>
      <w:lvlText w:val="·"/>
      <w:lvlJc w:val="left"/>
      <w:pPr>
        <w:ind w:left="720" w:hanging="360"/>
      </w:pPr>
      <w:rPr>
        <w:rFonts w:ascii="Symbol" w:hAnsi="Symbol" w:hint="default"/>
      </w:rPr>
    </w:lvl>
    <w:lvl w:ilvl="1" w:tplc="90520AA8">
      <w:start w:val="1"/>
      <w:numFmt w:val="bullet"/>
      <w:lvlText w:val="o"/>
      <w:lvlJc w:val="left"/>
      <w:pPr>
        <w:ind w:left="1440" w:hanging="360"/>
      </w:pPr>
      <w:rPr>
        <w:rFonts w:ascii="Courier New" w:hAnsi="Courier New" w:hint="default"/>
      </w:rPr>
    </w:lvl>
    <w:lvl w:ilvl="2" w:tplc="416074F2">
      <w:start w:val="1"/>
      <w:numFmt w:val="bullet"/>
      <w:lvlText w:val=""/>
      <w:lvlJc w:val="left"/>
      <w:pPr>
        <w:ind w:left="2160" w:hanging="360"/>
      </w:pPr>
      <w:rPr>
        <w:rFonts w:ascii="Wingdings" w:hAnsi="Wingdings" w:hint="default"/>
      </w:rPr>
    </w:lvl>
    <w:lvl w:ilvl="3" w:tplc="F7E0E7AA">
      <w:start w:val="1"/>
      <w:numFmt w:val="bullet"/>
      <w:lvlText w:val=""/>
      <w:lvlJc w:val="left"/>
      <w:pPr>
        <w:ind w:left="2880" w:hanging="360"/>
      </w:pPr>
      <w:rPr>
        <w:rFonts w:ascii="Symbol" w:hAnsi="Symbol" w:hint="default"/>
      </w:rPr>
    </w:lvl>
    <w:lvl w:ilvl="4" w:tplc="25FA3C04">
      <w:start w:val="1"/>
      <w:numFmt w:val="bullet"/>
      <w:lvlText w:val="o"/>
      <w:lvlJc w:val="left"/>
      <w:pPr>
        <w:ind w:left="3600" w:hanging="360"/>
      </w:pPr>
      <w:rPr>
        <w:rFonts w:ascii="Courier New" w:hAnsi="Courier New" w:hint="default"/>
      </w:rPr>
    </w:lvl>
    <w:lvl w:ilvl="5" w:tplc="CC764C0C">
      <w:start w:val="1"/>
      <w:numFmt w:val="bullet"/>
      <w:lvlText w:val=""/>
      <w:lvlJc w:val="left"/>
      <w:pPr>
        <w:ind w:left="4320" w:hanging="360"/>
      </w:pPr>
      <w:rPr>
        <w:rFonts w:ascii="Wingdings" w:hAnsi="Wingdings" w:hint="default"/>
      </w:rPr>
    </w:lvl>
    <w:lvl w:ilvl="6" w:tplc="DD3A874E">
      <w:start w:val="1"/>
      <w:numFmt w:val="bullet"/>
      <w:lvlText w:val=""/>
      <w:lvlJc w:val="left"/>
      <w:pPr>
        <w:ind w:left="5040" w:hanging="360"/>
      </w:pPr>
      <w:rPr>
        <w:rFonts w:ascii="Symbol" w:hAnsi="Symbol" w:hint="default"/>
      </w:rPr>
    </w:lvl>
    <w:lvl w:ilvl="7" w:tplc="5B6810DA">
      <w:start w:val="1"/>
      <w:numFmt w:val="bullet"/>
      <w:lvlText w:val="o"/>
      <w:lvlJc w:val="left"/>
      <w:pPr>
        <w:ind w:left="5760" w:hanging="360"/>
      </w:pPr>
      <w:rPr>
        <w:rFonts w:ascii="Courier New" w:hAnsi="Courier New" w:hint="default"/>
      </w:rPr>
    </w:lvl>
    <w:lvl w:ilvl="8" w:tplc="FDE0173C">
      <w:start w:val="1"/>
      <w:numFmt w:val="bullet"/>
      <w:lvlText w:val=""/>
      <w:lvlJc w:val="left"/>
      <w:pPr>
        <w:ind w:left="6480" w:hanging="360"/>
      </w:pPr>
      <w:rPr>
        <w:rFonts w:ascii="Wingdings" w:hAnsi="Wingdings" w:hint="default"/>
      </w:rPr>
    </w:lvl>
  </w:abstractNum>
  <w:abstractNum w:abstractNumId="39" w15:restartNumberingAfterBreak="0">
    <w:nsid w:val="7B913C48"/>
    <w:multiLevelType w:val="hybridMultilevel"/>
    <w:tmpl w:val="EFB829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006D4A"/>
    <w:multiLevelType w:val="hybridMultilevel"/>
    <w:tmpl w:val="FFFFFFFF"/>
    <w:lvl w:ilvl="0" w:tplc="239A2830">
      <w:start w:val="1"/>
      <w:numFmt w:val="bullet"/>
      <w:lvlText w:val="·"/>
      <w:lvlJc w:val="left"/>
      <w:pPr>
        <w:ind w:left="720" w:hanging="360"/>
      </w:pPr>
      <w:rPr>
        <w:rFonts w:ascii="Symbol" w:hAnsi="Symbol" w:hint="default"/>
      </w:rPr>
    </w:lvl>
    <w:lvl w:ilvl="1" w:tplc="0A5E2988">
      <w:start w:val="1"/>
      <w:numFmt w:val="bullet"/>
      <w:lvlText w:val="o"/>
      <w:lvlJc w:val="left"/>
      <w:pPr>
        <w:ind w:left="1440" w:hanging="360"/>
      </w:pPr>
      <w:rPr>
        <w:rFonts w:ascii="Courier New" w:hAnsi="Courier New" w:hint="default"/>
      </w:rPr>
    </w:lvl>
    <w:lvl w:ilvl="2" w:tplc="BCAA4DB8">
      <w:start w:val="1"/>
      <w:numFmt w:val="bullet"/>
      <w:lvlText w:val=""/>
      <w:lvlJc w:val="left"/>
      <w:pPr>
        <w:ind w:left="2160" w:hanging="360"/>
      </w:pPr>
      <w:rPr>
        <w:rFonts w:ascii="Wingdings" w:hAnsi="Wingdings" w:hint="default"/>
      </w:rPr>
    </w:lvl>
    <w:lvl w:ilvl="3" w:tplc="2396AF80">
      <w:start w:val="1"/>
      <w:numFmt w:val="bullet"/>
      <w:lvlText w:val=""/>
      <w:lvlJc w:val="left"/>
      <w:pPr>
        <w:ind w:left="2880" w:hanging="360"/>
      </w:pPr>
      <w:rPr>
        <w:rFonts w:ascii="Symbol" w:hAnsi="Symbol" w:hint="default"/>
      </w:rPr>
    </w:lvl>
    <w:lvl w:ilvl="4" w:tplc="74B49F42">
      <w:start w:val="1"/>
      <w:numFmt w:val="bullet"/>
      <w:lvlText w:val="o"/>
      <w:lvlJc w:val="left"/>
      <w:pPr>
        <w:ind w:left="3600" w:hanging="360"/>
      </w:pPr>
      <w:rPr>
        <w:rFonts w:ascii="Courier New" w:hAnsi="Courier New" w:hint="default"/>
      </w:rPr>
    </w:lvl>
    <w:lvl w:ilvl="5" w:tplc="4A0C07AC">
      <w:start w:val="1"/>
      <w:numFmt w:val="bullet"/>
      <w:lvlText w:val=""/>
      <w:lvlJc w:val="left"/>
      <w:pPr>
        <w:ind w:left="4320" w:hanging="360"/>
      </w:pPr>
      <w:rPr>
        <w:rFonts w:ascii="Wingdings" w:hAnsi="Wingdings" w:hint="default"/>
      </w:rPr>
    </w:lvl>
    <w:lvl w:ilvl="6" w:tplc="9BC4255C">
      <w:start w:val="1"/>
      <w:numFmt w:val="bullet"/>
      <w:lvlText w:val=""/>
      <w:lvlJc w:val="left"/>
      <w:pPr>
        <w:ind w:left="5040" w:hanging="360"/>
      </w:pPr>
      <w:rPr>
        <w:rFonts w:ascii="Symbol" w:hAnsi="Symbol" w:hint="default"/>
      </w:rPr>
    </w:lvl>
    <w:lvl w:ilvl="7" w:tplc="85E2C692">
      <w:start w:val="1"/>
      <w:numFmt w:val="bullet"/>
      <w:lvlText w:val="o"/>
      <w:lvlJc w:val="left"/>
      <w:pPr>
        <w:ind w:left="5760" w:hanging="360"/>
      </w:pPr>
      <w:rPr>
        <w:rFonts w:ascii="Courier New" w:hAnsi="Courier New" w:hint="default"/>
      </w:rPr>
    </w:lvl>
    <w:lvl w:ilvl="8" w:tplc="85BCF7B4">
      <w:start w:val="1"/>
      <w:numFmt w:val="bullet"/>
      <w:lvlText w:val=""/>
      <w:lvlJc w:val="left"/>
      <w:pPr>
        <w:ind w:left="6480" w:hanging="360"/>
      </w:pPr>
      <w:rPr>
        <w:rFonts w:ascii="Wingdings" w:hAnsi="Wingdings" w:hint="default"/>
      </w:rPr>
    </w:lvl>
  </w:abstractNum>
  <w:abstractNum w:abstractNumId="41" w15:restartNumberingAfterBreak="0">
    <w:nsid w:val="7DA67B42"/>
    <w:multiLevelType w:val="hybridMultilevel"/>
    <w:tmpl w:val="15723F0E"/>
    <w:lvl w:ilvl="0" w:tplc="72D6E32A">
      <w:start w:val="1"/>
      <w:numFmt w:val="bullet"/>
      <w:lvlText w:val=""/>
      <w:lvlJc w:val="left"/>
      <w:pPr>
        <w:ind w:left="720" w:hanging="360"/>
      </w:pPr>
      <w:rPr>
        <w:rFonts w:ascii="Symbol" w:hAnsi="Symbol" w:hint="default"/>
      </w:rPr>
    </w:lvl>
    <w:lvl w:ilvl="1" w:tplc="7654F328">
      <w:start w:val="1"/>
      <w:numFmt w:val="bullet"/>
      <w:lvlText w:val="o"/>
      <w:lvlJc w:val="left"/>
      <w:pPr>
        <w:ind w:left="1440" w:hanging="360"/>
      </w:pPr>
      <w:rPr>
        <w:rFonts w:ascii="Courier New" w:hAnsi="Courier New" w:hint="default"/>
      </w:rPr>
    </w:lvl>
    <w:lvl w:ilvl="2" w:tplc="F1387BEA">
      <w:start w:val="1"/>
      <w:numFmt w:val="bullet"/>
      <w:lvlText w:val=""/>
      <w:lvlJc w:val="left"/>
      <w:pPr>
        <w:ind w:left="2160" w:hanging="360"/>
      </w:pPr>
      <w:rPr>
        <w:rFonts w:ascii="Wingdings" w:hAnsi="Wingdings" w:hint="default"/>
      </w:rPr>
    </w:lvl>
    <w:lvl w:ilvl="3" w:tplc="602E5BE8">
      <w:start w:val="1"/>
      <w:numFmt w:val="bullet"/>
      <w:lvlText w:val=""/>
      <w:lvlJc w:val="left"/>
      <w:pPr>
        <w:ind w:left="2880" w:hanging="360"/>
      </w:pPr>
      <w:rPr>
        <w:rFonts w:ascii="Symbol" w:hAnsi="Symbol" w:hint="default"/>
      </w:rPr>
    </w:lvl>
    <w:lvl w:ilvl="4" w:tplc="36AA7802">
      <w:start w:val="1"/>
      <w:numFmt w:val="bullet"/>
      <w:lvlText w:val="o"/>
      <w:lvlJc w:val="left"/>
      <w:pPr>
        <w:ind w:left="3600" w:hanging="360"/>
      </w:pPr>
      <w:rPr>
        <w:rFonts w:ascii="Courier New" w:hAnsi="Courier New" w:hint="default"/>
      </w:rPr>
    </w:lvl>
    <w:lvl w:ilvl="5" w:tplc="44B4FA96">
      <w:start w:val="1"/>
      <w:numFmt w:val="bullet"/>
      <w:lvlText w:val=""/>
      <w:lvlJc w:val="left"/>
      <w:pPr>
        <w:ind w:left="4320" w:hanging="360"/>
      </w:pPr>
      <w:rPr>
        <w:rFonts w:ascii="Wingdings" w:hAnsi="Wingdings" w:hint="default"/>
      </w:rPr>
    </w:lvl>
    <w:lvl w:ilvl="6" w:tplc="E320EDA4">
      <w:start w:val="1"/>
      <w:numFmt w:val="bullet"/>
      <w:lvlText w:val=""/>
      <w:lvlJc w:val="left"/>
      <w:pPr>
        <w:ind w:left="5040" w:hanging="360"/>
      </w:pPr>
      <w:rPr>
        <w:rFonts w:ascii="Symbol" w:hAnsi="Symbol" w:hint="default"/>
      </w:rPr>
    </w:lvl>
    <w:lvl w:ilvl="7" w:tplc="6F72D26A">
      <w:start w:val="1"/>
      <w:numFmt w:val="bullet"/>
      <w:lvlText w:val="o"/>
      <w:lvlJc w:val="left"/>
      <w:pPr>
        <w:ind w:left="5760" w:hanging="360"/>
      </w:pPr>
      <w:rPr>
        <w:rFonts w:ascii="Courier New" w:hAnsi="Courier New" w:hint="default"/>
      </w:rPr>
    </w:lvl>
    <w:lvl w:ilvl="8" w:tplc="E5F0DAB0">
      <w:start w:val="1"/>
      <w:numFmt w:val="bullet"/>
      <w:lvlText w:val=""/>
      <w:lvlJc w:val="left"/>
      <w:pPr>
        <w:ind w:left="6480" w:hanging="360"/>
      </w:pPr>
      <w:rPr>
        <w:rFonts w:ascii="Wingdings" w:hAnsi="Wingdings" w:hint="default"/>
      </w:rPr>
    </w:lvl>
  </w:abstractNum>
  <w:abstractNum w:abstractNumId="42" w15:restartNumberingAfterBreak="0">
    <w:nsid w:val="7DA8CF2B"/>
    <w:multiLevelType w:val="hybridMultilevel"/>
    <w:tmpl w:val="426A681A"/>
    <w:lvl w:ilvl="0" w:tplc="416AE086">
      <w:start w:val="1"/>
      <w:numFmt w:val="bullet"/>
      <w:lvlText w:val=""/>
      <w:lvlJc w:val="left"/>
      <w:pPr>
        <w:ind w:left="360" w:hanging="360"/>
      </w:pPr>
      <w:rPr>
        <w:rFonts w:ascii="Symbol" w:hAnsi="Symbol" w:hint="default"/>
      </w:rPr>
    </w:lvl>
    <w:lvl w:ilvl="1" w:tplc="22BE2794">
      <w:start w:val="1"/>
      <w:numFmt w:val="bullet"/>
      <w:lvlText w:val="o"/>
      <w:lvlJc w:val="left"/>
      <w:pPr>
        <w:ind w:left="1440" w:hanging="360"/>
      </w:pPr>
      <w:rPr>
        <w:rFonts w:ascii="Courier New" w:hAnsi="Courier New" w:hint="default"/>
      </w:rPr>
    </w:lvl>
    <w:lvl w:ilvl="2" w:tplc="C9EE4D78">
      <w:start w:val="1"/>
      <w:numFmt w:val="bullet"/>
      <w:lvlText w:val=""/>
      <w:lvlJc w:val="left"/>
      <w:pPr>
        <w:ind w:left="2160" w:hanging="360"/>
      </w:pPr>
      <w:rPr>
        <w:rFonts w:ascii="Wingdings" w:hAnsi="Wingdings" w:hint="default"/>
      </w:rPr>
    </w:lvl>
    <w:lvl w:ilvl="3" w:tplc="478660B4">
      <w:start w:val="1"/>
      <w:numFmt w:val="bullet"/>
      <w:lvlText w:val=""/>
      <w:lvlJc w:val="left"/>
      <w:pPr>
        <w:ind w:left="2880" w:hanging="360"/>
      </w:pPr>
      <w:rPr>
        <w:rFonts w:ascii="Symbol" w:hAnsi="Symbol" w:hint="default"/>
      </w:rPr>
    </w:lvl>
    <w:lvl w:ilvl="4" w:tplc="2C9E38AE">
      <w:start w:val="1"/>
      <w:numFmt w:val="bullet"/>
      <w:lvlText w:val="o"/>
      <w:lvlJc w:val="left"/>
      <w:pPr>
        <w:ind w:left="3600" w:hanging="360"/>
      </w:pPr>
      <w:rPr>
        <w:rFonts w:ascii="Courier New" w:hAnsi="Courier New" w:hint="default"/>
      </w:rPr>
    </w:lvl>
    <w:lvl w:ilvl="5" w:tplc="FEFCB42E">
      <w:start w:val="1"/>
      <w:numFmt w:val="bullet"/>
      <w:lvlText w:val=""/>
      <w:lvlJc w:val="left"/>
      <w:pPr>
        <w:ind w:left="4320" w:hanging="360"/>
      </w:pPr>
      <w:rPr>
        <w:rFonts w:ascii="Wingdings" w:hAnsi="Wingdings" w:hint="default"/>
      </w:rPr>
    </w:lvl>
    <w:lvl w:ilvl="6" w:tplc="D9869C8C">
      <w:start w:val="1"/>
      <w:numFmt w:val="bullet"/>
      <w:lvlText w:val=""/>
      <w:lvlJc w:val="left"/>
      <w:pPr>
        <w:ind w:left="5040" w:hanging="360"/>
      </w:pPr>
      <w:rPr>
        <w:rFonts w:ascii="Symbol" w:hAnsi="Symbol" w:hint="default"/>
      </w:rPr>
    </w:lvl>
    <w:lvl w:ilvl="7" w:tplc="1862B160">
      <w:start w:val="1"/>
      <w:numFmt w:val="bullet"/>
      <w:lvlText w:val="o"/>
      <w:lvlJc w:val="left"/>
      <w:pPr>
        <w:ind w:left="5760" w:hanging="360"/>
      </w:pPr>
      <w:rPr>
        <w:rFonts w:ascii="Courier New" w:hAnsi="Courier New" w:hint="default"/>
      </w:rPr>
    </w:lvl>
    <w:lvl w:ilvl="8" w:tplc="45DC8DA0">
      <w:start w:val="1"/>
      <w:numFmt w:val="bullet"/>
      <w:lvlText w:val=""/>
      <w:lvlJc w:val="left"/>
      <w:pPr>
        <w:ind w:left="6480" w:hanging="360"/>
      </w:pPr>
      <w:rPr>
        <w:rFonts w:ascii="Wingdings" w:hAnsi="Wingdings" w:hint="default"/>
      </w:rPr>
    </w:lvl>
  </w:abstractNum>
  <w:num w:numId="1" w16cid:durableId="525874304">
    <w:abstractNumId w:val="29"/>
  </w:num>
  <w:num w:numId="2" w16cid:durableId="947155007">
    <w:abstractNumId w:val="35"/>
  </w:num>
  <w:num w:numId="3" w16cid:durableId="2089108733">
    <w:abstractNumId w:val="34"/>
  </w:num>
  <w:num w:numId="4" w16cid:durableId="1216353987">
    <w:abstractNumId w:val="10"/>
  </w:num>
  <w:num w:numId="5" w16cid:durableId="743255715">
    <w:abstractNumId w:val="25"/>
  </w:num>
  <w:num w:numId="6" w16cid:durableId="981273709">
    <w:abstractNumId w:val="36"/>
  </w:num>
  <w:num w:numId="7" w16cid:durableId="764810902">
    <w:abstractNumId w:val="7"/>
  </w:num>
  <w:num w:numId="8" w16cid:durableId="1177118523">
    <w:abstractNumId w:val="8"/>
  </w:num>
  <w:num w:numId="9" w16cid:durableId="700134902">
    <w:abstractNumId w:val="38"/>
  </w:num>
  <w:num w:numId="10" w16cid:durableId="380328547">
    <w:abstractNumId w:val="0"/>
  </w:num>
  <w:num w:numId="11" w16cid:durableId="374820708">
    <w:abstractNumId w:val="41"/>
  </w:num>
  <w:num w:numId="12" w16cid:durableId="1042367778">
    <w:abstractNumId w:val="21"/>
  </w:num>
  <w:num w:numId="13" w16cid:durableId="1998219621">
    <w:abstractNumId w:val="30"/>
  </w:num>
  <w:num w:numId="14" w16cid:durableId="882207434">
    <w:abstractNumId w:val="42"/>
  </w:num>
  <w:num w:numId="15" w16cid:durableId="1293290052">
    <w:abstractNumId w:val="2"/>
  </w:num>
  <w:num w:numId="16" w16cid:durableId="508788079">
    <w:abstractNumId w:val="13"/>
  </w:num>
  <w:num w:numId="17" w16cid:durableId="1598638037">
    <w:abstractNumId w:val="19"/>
  </w:num>
  <w:num w:numId="18" w16cid:durableId="1617909135">
    <w:abstractNumId w:val="33"/>
  </w:num>
  <w:num w:numId="19" w16cid:durableId="1651209109">
    <w:abstractNumId w:val="37"/>
  </w:num>
  <w:num w:numId="20" w16cid:durableId="231737293">
    <w:abstractNumId w:val="32"/>
  </w:num>
  <w:num w:numId="21" w16cid:durableId="1251819293">
    <w:abstractNumId w:val="4"/>
  </w:num>
  <w:num w:numId="22" w16cid:durableId="53630045">
    <w:abstractNumId w:val="11"/>
  </w:num>
  <w:num w:numId="23" w16cid:durableId="1441295169">
    <w:abstractNumId w:val="1"/>
  </w:num>
  <w:num w:numId="24" w16cid:durableId="1441410702">
    <w:abstractNumId w:val="6"/>
  </w:num>
  <w:num w:numId="25" w16cid:durableId="75171197">
    <w:abstractNumId w:val="28"/>
  </w:num>
  <w:num w:numId="26" w16cid:durableId="556861518">
    <w:abstractNumId w:val="17"/>
  </w:num>
  <w:num w:numId="27" w16cid:durableId="668678787">
    <w:abstractNumId w:val="39"/>
  </w:num>
  <w:num w:numId="28" w16cid:durableId="196283272">
    <w:abstractNumId w:val="3"/>
  </w:num>
  <w:num w:numId="29" w16cid:durableId="1280529369">
    <w:abstractNumId w:val="16"/>
  </w:num>
  <w:num w:numId="30" w16cid:durableId="62023461">
    <w:abstractNumId w:val="26"/>
  </w:num>
  <w:num w:numId="31" w16cid:durableId="1983147000">
    <w:abstractNumId w:val="5"/>
  </w:num>
  <w:num w:numId="32" w16cid:durableId="423887387">
    <w:abstractNumId w:val="40"/>
  </w:num>
  <w:num w:numId="33" w16cid:durableId="1052194660">
    <w:abstractNumId w:val="14"/>
  </w:num>
  <w:num w:numId="34" w16cid:durableId="1752895421">
    <w:abstractNumId w:val="18"/>
  </w:num>
  <w:num w:numId="35" w16cid:durableId="1824470853">
    <w:abstractNumId w:val="24"/>
  </w:num>
  <w:num w:numId="36" w16cid:durableId="764035667">
    <w:abstractNumId w:val="15"/>
  </w:num>
  <w:num w:numId="37" w16cid:durableId="258024153">
    <w:abstractNumId w:val="22"/>
  </w:num>
  <w:num w:numId="38" w16cid:durableId="2021006949">
    <w:abstractNumId w:val="27"/>
  </w:num>
  <w:num w:numId="39" w16cid:durableId="114446341">
    <w:abstractNumId w:val="9"/>
  </w:num>
  <w:num w:numId="40" w16cid:durableId="934828822">
    <w:abstractNumId w:val="31"/>
  </w:num>
  <w:num w:numId="41" w16cid:durableId="181286342">
    <w:abstractNumId w:val="23"/>
  </w:num>
  <w:num w:numId="42" w16cid:durableId="592318617">
    <w:abstractNumId w:val="20"/>
  </w:num>
  <w:num w:numId="43" w16cid:durableId="1477451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49"/>
    <w:rsid w:val="0000085A"/>
    <w:rsid w:val="00001A24"/>
    <w:rsid w:val="00001B3C"/>
    <w:rsid w:val="0000277F"/>
    <w:rsid w:val="00002B9B"/>
    <w:rsid w:val="00003307"/>
    <w:rsid w:val="00003913"/>
    <w:rsid w:val="00005280"/>
    <w:rsid w:val="00005D88"/>
    <w:rsid w:val="000062B2"/>
    <w:rsid w:val="00006616"/>
    <w:rsid w:val="00007136"/>
    <w:rsid w:val="0000772E"/>
    <w:rsid w:val="00007E4F"/>
    <w:rsid w:val="00010DA7"/>
    <w:rsid w:val="000114E6"/>
    <w:rsid w:val="000115A0"/>
    <w:rsid w:val="0001235D"/>
    <w:rsid w:val="000134A9"/>
    <w:rsid w:val="000147E5"/>
    <w:rsid w:val="0001504B"/>
    <w:rsid w:val="000167F5"/>
    <w:rsid w:val="000204B1"/>
    <w:rsid w:val="00020B14"/>
    <w:rsid w:val="00022CBF"/>
    <w:rsid w:val="00022DAE"/>
    <w:rsid w:val="00025629"/>
    <w:rsid w:val="00025693"/>
    <w:rsid w:val="00026DDD"/>
    <w:rsid w:val="00030575"/>
    <w:rsid w:val="00030CF0"/>
    <w:rsid w:val="000321DB"/>
    <w:rsid w:val="00032930"/>
    <w:rsid w:val="000335A5"/>
    <w:rsid w:val="00034B5D"/>
    <w:rsid w:val="00034BEF"/>
    <w:rsid w:val="00035808"/>
    <w:rsid w:val="00035CC4"/>
    <w:rsid w:val="00036B45"/>
    <w:rsid w:val="00041775"/>
    <w:rsid w:val="00041BEB"/>
    <w:rsid w:val="0004310C"/>
    <w:rsid w:val="00043490"/>
    <w:rsid w:val="00043713"/>
    <w:rsid w:val="000442F0"/>
    <w:rsid w:val="000444A2"/>
    <w:rsid w:val="000459F6"/>
    <w:rsid w:val="000462C6"/>
    <w:rsid w:val="000466F8"/>
    <w:rsid w:val="00046A95"/>
    <w:rsid w:val="000509EF"/>
    <w:rsid w:val="00050EC2"/>
    <w:rsid w:val="0005131F"/>
    <w:rsid w:val="000547C1"/>
    <w:rsid w:val="00057804"/>
    <w:rsid w:val="00057865"/>
    <w:rsid w:val="000605B0"/>
    <w:rsid w:val="000623B0"/>
    <w:rsid w:val="00063026"/>
    <w:rsid w:val="00064F93"/>
    <w:rsid w:val="00065E15"/>
    <w:rsid w:val="000710E6"/>
    <w:rsid w:val="0007133B"/>
    <w:rsid w:val="00071892"/>
    <w:rsid w:val="00072097"/>
    <w:rsid w:val="00072C9E"/>
    <w:rsid w:val="00072F74"/>
    <w:rsid w:val="00073A90"/>
    <w:rsid w:val="000747A2"/>
    <w:rsid w:val="000770C4"/>
    <w:rsid w:val="0007786E"/>
    <w:rsid w:val="00077B87"/>
    <w:rsid w:val="00087921"/>
    <w:rsid w:val="0009028A"/>
    <w:rsid w:val="00091003"/>
    <w:rsid w:val="000916CE"/>
    <w:rsid w:val="000924F5"/>
    <w:rsid w:val="00092FBC"/>
    <w:rsid w:val="0009338F"/>
    <w:rsid w:val="00093C66"/>
    <w:rsid w:val="000946DA"/>
    <w:rsid w:val="00094C06"/>
    <w:rsid w:val="00097D05"/>
    <w:rsid w:val="000A0358"/>
    <w:rsid w:val="000A0A81"/>
    <w:rsid w:val="000A1037"/>
    <w:rsid w:val="000A3468"/>
    <w:rsid w:val="000A4D53"/>
    <w:rsid w:val="000A56AC"/>
    <w:rsid w:val="000B0366"/>
    <w:rsid w:val="000B141B"/>
    <w:rsid w:val="000B209E"/>
    <w:rsid w:val="000B4664"/>
    <w:rsid w:val="000B6141"/>
    <w:rsid w:val="000B7E3B"/>
    <w:rsid w:val="000C0408"/>
    <w:rsid w:val="000C12B6"/>
    <w:rsid w:val="000C15F3"/>
    <w:rsid w:val="000C2523"/>
    <w:rsid w:val="000C4837"/>
    <w:rsid w:val="000D05DC"/>
    <w:rsid w:val="000D0E44"/>
    <w:rsid w:val="000D1F65"/>
    <w:rsid w:val="000D1F92"/>
    <w:rsid w:val="000D2FD4"/>
    <w:rsid w:val="000D31C8"/>
    <w:rsid w:val="000D55B3"/>
    <w:rsid w:val="000D5BA9"/>
    <w:rsid w:val="000D6720"/>
    <w:rsid w:val="000D7C55"/>
    <w:rsid w:val="000E000C"/>
    <w:rsid w:val="000E0FD4"/>
    <w:rsid w:val="000E166F"/>
    <w:rsid w:val="000E3001"/>
    <w:rsid w:val="000E317A"/>
    <w:rsid w:val="000E3785"/>
    <w:rsid w:val="000E4227"/>
    <w:rsid w:val="000E6B1C"/>
    <w:rsid w:val="000F1278"/>
    <w:rsid w:val="000F1BCE"/>
    <w:rsid w:val="000F289B"/>
    <w:rsid w:val="000F2E31"/>
    <w:rsid w:val="000F4019"/>
    <w:rsid w:val="000F4166"/>
    <w:rsid w:val="000F68B7"/>
    <w:rsid w:val="00100181"/>
    <w:rsid w:val="00100C7A"/>
    <w:rsid w:val="00101A2D"/>
    <w:rsid w:val="0010230D"/>
    <w:rsid w:val="00103212"/>
    <w:rsid w:val="00106773"/>
    <w:rsid w:val="00106CBF"/>
    <w:rsid w:val="001077AF"/>
    <w:rsid w:val="00107A00"/>
    <w:rsid w:val="00107DC2"/>
    <w:rsid w:val="001108B3"/>
    <w:rsid w:val="001108DB"/>
    <w:rsid w:val="0011100F"/>
    <w:rsid w:val="00112B41"/>
    <w:rsid w:val="00112C28"/>
    <w:rsid w:val="00114F3B"/>
    <w:rsid w:val="00115157"/>
    <w:rsid w:val="00120513"/>
    <w:rsid w:val="001206C0"/>
    <w:rsid w:val="00120BE8"/>
    <w:rsid w:val="00120E44"/>
    <w:rsid w:val="001215F9"/>
    <w:rsid w:val="0012253F"/>
    <w:rsid w:val="00122CC9"/>
    <w:rsid w:val="00123FE1"/>
    <w:rsid w:val="001240FF"/>
    <w:rsid w:val="00125872"/>
    <w:rsid w:val="001258C2"/>
    <w:rsid w:val="0012645B"/>
    <w:rsid w:val="0013094F"/>
    <w:rsid w:val="00130F3C"/>
    <w:rsid w:val="00131124"/>
    <w:rsid w:val="00131235"/>
    <w:rsid w:val="00131731"/>
    <w:rsid w:val="00133910"/>
    <w:rsid w:val="00134363"/>
    <w:rsid w:val="0013502A"/>
    <w:rsid w:val="001374A6"/>
    <w:rsid w:val="00137AE2"/>
    <w:rsid w:val="00142BC3"/>
    <w:rsid w:val="00144511"/>
    <w:rsid w:val="001451CC"/>
    <w:rsid w:val="00145A35"/>
    <w:rsid w:val="00146AE4"/>
    <w:rsid w:val="001472C8"/>
    <w:rsid w:val="001477F4"/>
    <w:rsid w:val="00147905"/>
    <w:rsid w:val="00150EF1"/>
    <w:rsid w:val="00152FCD"/>
    <w:rsid w:val="00154E0F"/>
    <w:rsid w:val="0015511C"/>
    <w:rsid w:val="00155E2F"/>
    <w:rsid w:val="00155E3D"/>
    <w:rsid w:val="00156512"/>
    <w:rsid w:val="0015761B"/>
    <w:rsid w:val="00157B2C"/>
    <w:rsid w:val="00157FCE"/>
    <w:rsid w:val="00161E6D"/>
    <w:rsid w:val="00162181"/>
    <w:rsid w:val="0016391D"/>
    <w:rsid w:val="001649E6"/>
    <w:rsid w:val="00164A25"/>
    <w:rsid w:val="001658BA"/>
    <w:rsid w:val="00165FF3"/>
    <w:rsid w:val="00166B01"/>
    <w:rsid w:val="00167421"/>
    <w:rsid w:val="0016795B"/>
    <w:rsid w:val="00167B1D"/>
    <w:rsid w:val="00167CB9"/>
    <w:rsid w:val="00171A3F"/>
    <w:rsid w:val="00171A4B"/>
    <w:rsid w:val="00172CC4"/>
    <w:rsid w:val="00172D45"/>
    <w:rsid w:val="0017332B"/>
    <w:rsid w:val="00173E61"/>
    <w:rsid w:val="001747DB"/>
    <w:rsid w:val="00174C2D"/>
    <w:rsid w:val="0017572A"/>
    <w:rsid w:val="001767C6"/>
    <w:rsid w:val="001769F1"/>
    <w:rsid w:val="00176D05"/>
    <w:rsid w:val="00177A9A"/>
    <w:rsid w:val="00180251"/>
    <w:rsid w:val="00182738"/>
    <w:rsid w:val="00182C82"/>
    <w:rsid w:val="0018392C"/>
    <w:rsid w:val="00183F7C"/>
    <w:rsid w:val="001842F0"/>
    <w:rsid w:val="001850E8"/>
    <w:rsid w:val="00185559"/>
    <w:rsid w:val="00185EFC"/>
    <w:rsid w:val="00186E54"/>
    <w:rsid w:val="00187A2F"/>
    <w:rsid w:val="00187C8E"/>
    <w:rsid w:val="001900EF"/>
    <w:rsid w:val="001906CD"/>
    <w:rsid w:val="00191901"/>
    <w:rsid w:val="00191F9E"/>
    <w:rsid w:val="001928BE"/>
    <w:rsid w:val="00192DC7"/>
    <w:rsid w:val="00195F06"/>
    <w:rsid w:val="00196702"/>
    <w:rsid w:val="0019670C"/>
    <w:rsid w:val="00197453"/>
    <w:rsid w:val="001A07F5"/>
    <w:rsid w:val="001A35A3"/>
    <w:rsid w:val="001A3792"/>
    <w:rsid w:val="001A37D6"/>
    <w:rsid w:val="001A4145"/>
    <w:rsid w:val="001A4A03"/>
    <w:rsid w:val="001A4AB3"/>
    <w:rsid w:val="001A7EA0"/>
    <w:rsid w:val="001B245B"/>
    <w:rsid w:val="001B278F"/>
    <w:rsid w:val="001B391C"/>
    <w:rsid w:val="001B4CC9"/>
    <w:rsid w:val="001B5748"/>
    <w:rsid w:val="001B65DC"/>
    <w:rsid w:val="001B70FB"/>
    <w:rsid w:val="001B7111"/>
    <w:rsid w:val="001B748F"/>
    <w:rsid w:val="001B7711"/>
    <w:rsid w:val="001B7A5B"/>
    <w:rsid w:val="001C0929"/>
    <w:rsid w:val="001C1165"/>
    <w:rsid w:val="001C1433"/>
    <w:rsid w:val="001C23DF"/>
    <w:rsid w:val="001C2EA2"/>
    <w:rsid w:val="001C3EFF"/>
    <w:rsid w:val="001C4BA0"/>
    <w:rsid w:val="001D0297"/>
    <w:rsid w:val="001D038D"/>
    <w:rsid w:val="001D0B20"/>
    <w:rsid w:val="001D0D30"/>
    <w:rsid w:val="001D1320"/>
    <w:rsid w:val="001D1585"/>
    <w:rsid w:val="001D2179"/>
    <w:rsid w:val="001D2EE7"/>
    <w:rsid w:val="001D318E"/>
    <w:rsid w:val="001D4050"/>
    <w:rsid w:val="001D582F"/>
    <w:rsid w:val="001D58C1"/>
    <w:rsid w:val="001D606F"/>
    <w:rsid w:val="001D79AF"/>
    <w:rsid w:val="001D7F6E"/>
    <w:rsid w:val="001E094D"/>
    <w:rsid w:val="001E0A4D"/>
    <w:rsid w:val="001E0E75"/>
    <w:rsid w:val="001E43F3"/>
    <w:rsid w:val="001E5B4F"/>
    <w:rsid w:val="001E61C4"/>
    <w:rsid w:val="001F0093"/>
    <w:rsid w:val="001F120A"/>
    <w:rsid w:val="001F1606"/>
    <w:rsid w:val="001F18E0"/>
    <w:rsid w:val="001F19D6"/>
    <w:rsid w:val="001F1D03"/>
    <w:rsid w:val="001F2D7A"/>
    <w:rsid w:val="001F4611"/>
    <w:rsid w:val="001F4990"/>
    <w:rsid w:val="001F64A8"/>
    <w:rsid w:val="001F6A87"/>
    <w:rsid w:val="001F6DCD"/>
    <w:rsid w:val="00200017"/>
    <w:rsid w:val="00200048"/>
    <w:rsid w:val="002000A6"/>
    <w:rsid w:val="002010E8"/>
    <w:rsid w:val="002015FB"/>
    <w:rsid w:val="0020228C"/>
    <w:rsid w:val="00203698"/>
    <w:rsid w:val="00204836"/>
    <w:rsid w:val="0020608E"/>
    <w:rsid w:val="00207D56"/>
    <w:rsid w:val="00210484"/>
    <w:rsid w:val="002140BC"/>
    <w:rsid w:val="002142C6"/>
    <w:rsid w:val="0021446D"/>
    <w:rsid w:val="00214D94"/>
    <w:rsid w:val="00215D81"/>
    <w:rsid w:val="002160F6"/>
    <w:rsid w:val="00216111"/>
    <w:rsid w:val="0021751C"/>
    <w:rsid w:val="002206F4"/>
    <w:rsid w:val="002216D9"/>
    <w:rsid w:val="00221E08"/>
    <w:rsid w:val="002232E6"/>
    <w:rsid w:val="0022417B"/>
    <w:rsid w:val="00226C9A"/>
    <w:rsid w:val="0022741D"/>
    <w:rsid w:val="00227F46"/>
    <w:rsid w:val="002310EC"/>
    <w:rsid w:val="00231915"/>
    <w:rsid w:val="00231BBE"/>
    <w:rsid w:val="002321DD"/>
    <w:rsid w:val="002327E7"/>
    <w:rsid w:val="0023526D"/>
    <w:rsid w:val="002357BD"/>
    <w:rsid w:val="002366D0"/>
    <w:rsid w:val="00237CA8"/>
    <w:rsid w:val="00237D5B"/>
    <w:rsid w:val="00237D8B"/>
    <w:rsid w:val="002418B4"/>
    <w:rsid w:val="00241CD2"/>
    <w:rsid w:val="00242623"/>
    <w:rsid w:val="00244604"/>
    <w:rsid w:val="00245800"/>
    <w:rsid w:val="00246C1D"/>
    <w:rsid w:val="00250521"/>
    <w:rsid w:val="00251CBF"/>
    <w:rsid w:val="00251E64"/>
    <w:rsid w:val="002524BC"/>
    <w:rsid w:val="00252985"/>
    <w:rsid w:val="002537EE"/>
    <w:rsid w:val="0025432B"/>
    <w:rsid w:val="00254798"/>
    <w:rsid w:val="00256E28"/>
    <w:rsid w:val="002602F5"/>
    <w:rsid w:val="00260978"/>
    <w:rsid w:val="00260BC1"/>
    <w:rsid w:val="00260D40"/>
    <w:rsid w:val="002611DF"/>
    <w:rsid w:val="002619C8"/>
    <w:rsid w:val="00264B3A"/>
    <w:rsid w:val="002678D8"/>
    <w:rsid w:val="00274132"/>
    <w:rsid w:val="00274D7D"/>
    <w:rsid w:val="00274FD4"/>
    <w:rsid w:val="002770D4"/>
    <w:rsid w:val="00277D93"/>
    <w:rsid w:val="002800C8"/>
    <w:rsid w:val="002803EB"/>
    <w:rsid w:val="002815D8"/>
    <w:rsid w:val="002816BB"/>
    <w:rsid w:val="00281813"/>
    <w:rsid w:val="00283C88"/>
    <w:rsid w:val="002870A4"/>
    <w:rsid w:val="002873AF"/>
    <w:rsid w:val="002905CA"/>
    <w:rsid w:val="00291D94"/>
    <w:rsid w:val="00292884"/>
    <w:rsid w:val="00293EF2"/>
    <w:rsid w:val="00294F74"/>
    <w:rsid w:val="0029697C"/>
    <w:rsid w:val="00297A58"/>
    <w:rsid w:val="002A125E"/>
    <w:rsid w:val="002A1D80"/>
    <w:rsid w:val="002A2C51"/>
    <w:rsid w:val="002A310A"/>
    <w:rsid w:val="002A456B"/>
    <w:rsid w:val="002A4EA0"/>
    <w:rsid w:val="002A557B"/>
    <w:rsid w:val="002A5C14"/>
    <w:rsid w:val="002B0D05"/>
    <w:rsid w:val="002B22C6"/>
    <w:rsid w:val="002B2BB8"/>
    <w:rsid w:val="002B2D19"/>
    <w:rsid w:val="002B2E2D"/>
    <w:rsid w:val="002B3274"/>
    <w:rsid w:val="002B339F"/>
    <w:rsid w:val="002B4A1C"/>
    <w:rsid w:val="002B551A"/>
    <w:rsid w:val="002B579F"/>
    <w:rsid w:val="002B669D"/>
    <w:rsid w:val="002B6758"/>
    <w:rsid w:val="002C12A0"/>
    <w:rsid w:val="002C19CB"/>
    <w:rsid w:val="002C223E"/>
    <w:rsid w:val="002C2A19"/>
    <w:rsid w:val="002C3BBF"/>
    <w:rsid w:val="002C51C1"/>
    <w:rsid w:val="002C78B0"/>
    <w:rsid w:val="002D1231"/>
    <w:rsid w:val="002D1A26"/>
    <w:rsid w:val="002D1AEC"/>
    <w:rsid w:val="002D211D"/>
    <w:rsid w:val="002D29BC"/>
    <w:rsid w:val="002D2B14"/>
    <w:rsid w:val="002D3BCA"/>
    <w:rsid w:val="002D423B"/>
    <w:rsid w:val="002D4595"/>
    <w:rsid w:val="002D4BEC"/>
    <w:rsid w:val="002D5C27"/>
    <w:rsid w:val="002D75AD"/>
    <w:rsid w:val="002D76C8"/>
    <w:rsid w:val="002E04F1"/>
    <w:rsid w:val="002E1A61"/>
    <w:rsid w:val="002E1B91"/>
    <w:rsid w:val="002E3719"/>
    <w:rsid w:val="002E5990"/>
    <w:rsid w:val="002E5AB2"/>
    <w:rsid w:val="002E61F2"/>
    <w:rsid w:val="002E64CD"/>
    <w:rsid w:val="002E6AA7"/>
    <w:rsid w:val="002F0ADD"/>
    <w:rsid w:val="002F1254"/>
    <w:rsid w:val="002F1563"/>
    <w:rsid w:val="002F2C2A"/>
    <w:rsid w:val="002F2D45"/>
    <w:rsid w:val="002F314E"/>
    <w:rsid w:val="002F387E"/>
    <w:rsid w:val="002F534B"/>
    <w:rsid w:val="002F62F1"/>
    <w:rsid w:val="002F6614"/>
    <w:rsid w:val="002F7734"/>
    <w:rsid w:val="002F7D13"/>
    <w:rsid w:val="0030169B"/>
    <w:rsid w:val="00301F94"/>
    <w:rsid w:val="00302133"/>
    <w:rsid w:val="00302582"/>
    <w:rsid w:val="00303C2A"/>
    <w:rsid w:val="00304ABC"/>
    <w:rsid w:val="00304AD1"/>
    <w:rsid w:val="00311AE8"/>
    <w:rsid w:val="003144F1"/>
    <w:rsid w:val="00314713"/>
    <w:rsid w:val="00314C3D"/>
    <w:rsid w:val="00315162"/>
    <w:rsid w:val="00315233"/>
    <w:rsid w:val="0031560B"/>
    <w:rsid w:val="003157C4"/>
    <w:rsid w:val="00315B99"/>
    <w:rsid w:val="003166FA"/>
    <w:rsid w:val="00316970"/>
    <w:rsid w:val="00317372"/>
    <w:rsid w:val="00320665"/>
    <w:rsid w:val="0032179C"/>
    <w:rsid w:val="00321858"/>
    <w:rsid w:val="00322DF1"/>
    <w:rsid w:val="00323DDF"/>
    <w:rsid w:val="00323F33"/>
    <w:rsid w:val="00325E8A"/>
    <w:rsid w:val="003266E1"/>
    <w:rsid w:val="003278F1"/>
    <w:rsid w:val="00332DB5"/>
    <w:rsid w:val="00334B85"/>
    <w:rsid w:val="00335235"/>
    <w:rsid w:val="003354F2"/>
    <w:rsid w:val="00340D7D"/>
    <w:rsid w:val="00342DD5"/>
    <w:rsid w:val="00343739"/>
    <w:rsid w:val="00344749"/>
    <w:rsid w:val="00350DC4"/>
    <w:rsid w:val="003512A2"/>
    <w:rsid w:val="00352F21"/>
    <w:rsid w:val="003558AF"/>
    <w:rsid w:val="00361B13"/>
    <w:rsid w:val="00363CC9"/>
    <w:rsid w:val="00365248"/>
    <w:rsid w:val="00365D5A"/>
    <w:rsid w:val="00367B6F"/>
    <w:rsid w:val="00371424"/>
    <w:rsid w:val="00371471"/>
    <w:rsid w:val="003720E4"/>
    <w:rsid w:val="0037330E"/>
    <w:rsid w:val="0037458A"/>
    <w:rsid w:val="00375C44"/>
    <w:rsid w:val="00375EA0"/>
    <w:rsid w:val="00376C95"/>
    <w:rsid w:val="00377E8E"/>
    <w:rsid w:val="00381025"/>
    <w:rsid w:val="00382950"/>
    <w:rsid w:val="0038464B"/>
    <w:rsid w:val="00385BF6"/>
    <w:rsid w:val="00385D7D"/>
    <w:rsid w:val="00387594"/>
    <w:rsid w:val="003875C7"/>
    <w:rsid w:val="003908DF"/>
    <w:rsid w:val="003923B7"/>
    <w:rsid w:val="00392618"/>
    <w:rsid w:val="00392B23"/>
    <w:rsid w:val="00392C89"/>
    <w:rsid w:val="0039368D"/>
    <w:rsid w:val="003936BB"/>
    <w:rsid w:val="0039731B"/>
    <w:rsid w:val="003A262C"/>
    <w:rsid w:val="003A4B6A"/>
    <w:rsid w:val="003A6313"/>
    <w:rsid w:val="003A760D"/>
    <w:rsid w:val="003B1A08"/>
    <w:rsid w:val="003B1BCF"/>
    <w:rsid w:val="003B2A4A"/>
    <w:rsid w:val="003B35F5"/>
    <w:rsid w:val="003B4080"/>
    <w:rsid w:val="003B570C"/>
    <w:rsid w:val="003C0010"/>
    <w:rsid w:val="003C0FF5"/>
    <w:rsid w:val="003C2124"/>
    <w:rsid w:val="003C32A0"/>
    <w:rsid w:val="003C3979"/>
    <w:rsid w:val="003C4436"/>
    <w:rsid w:val="003C4F37"/>
    <w:rsid w:val="003C5A10"/>
    <w:rsid w:val="003C62C1"/>
    <w:rsid w:val="003C6E4F"/>
    <w:rsid w:val="003C7046"/>
    <w:rsid w:val="003C70F2"/>
    <w:rsid w:val="003C7C09"/>
    <w:rsid w:val="003C7EC9"/>
    <w:rsid w:val="003D0301"/>
    <w:rsid w:val="003D24BC"/>
    <w:rsid w:val="003D3068"/>
    <w:rsid w:val="003D3C49"/>
    <w:rsid w:val="003D4447"/>
    <w:rsid w:val="003D5A79"/>
    <w:rsid w:val="003E0ED6"/>
    <w:rsid w:val="003E385E"/>
    <w:rsid w:val="003E39CF"/>
    <w:rsid w:val="003E40AA"/>
    <w:rsid w:val="003E4BE7"/>
    <w:rsid w:val="003E563F"/>
    <w:rsid w:val="003E57B4"/>
    <w:rsid w:val="003E5B4B"/>
    <w:rsid w:val="003E5D89"/>
    <w:rsid w:val="003E6470"/>
    <w:rsid w:val="003E7852"/>
    <w:rsid w:val="003F012E"/>
    <w:rsid w:val="003F07C9"/>
    <w:rsid w:val="003F1CA5"/>
    <w:rsid w:val="00400D59"/>
    <w:rsid w:val="0040131A"/>
    <w:rsid w:val="00403FFD"/>
    <w:rsid w:val="00404135"/>
    <w:rsid w:val="004049C4"/>
    <w:rsid w:val="004050A8"/>
    <w:rsid w:val="00405943"/>
    <w:rsid w:val="00406109"/>
    <w:rsid w:val="004079ED"/>
    <w:rsid w:val="004122F7"/>
    <w:rsid w:val="00412315"/>
    <w:rsid w:val="0041236F"/>
    <w:rsid w:val="004136C0"/>
    <w:rsid w:val="00413C14"/>
    <w:rsid w:val="00414253"/>
    <w:rsid w:val="00414F56"/>
    <w:rsid w:val="00415B3C"/>
    <w:rsid w:val="00416578"/>
    <w:rsid w:val="004166C8"/>
    <w:rsid w:val="00417199"/>
    <w:rsid w:val="0041755D"/>
    <w:rsid w:val="004229FF"/>
    <w:rsid w:val="00422B01"/>
    <w:rsid w:val="00423138"/>
    <w:rsid w:val="004237DE"/>
    <w:rsid w:val="00423952"/>
    <w:rsid w:val="00426566"/>
    <w:rsid w:val="004277A8"/>
    <w:rsid w:val="00430ADB"/>
    <w:rsid w:val="00431075"/>
    <w:rsid w:val="00431444"/>
    <w:rsid w:val="00433153"/>
    <w:rsid w:val="0043381B"/>
    <w:rsid w:val="00434B52"/>
    <w:rsid w:val="004354E3"/>
    <w:rsid w:val="00435E20"/>
    <w:rsid w:val="00436656"/>
    <w:rsid w:val="004404F3"/>
    <w:rsid w:val="004413DC"/>
    <w:rsid w:val="00442492"/>
    <w:rsid w:val="00444D71"/>
    <w:rsid w:val="0044579F"/>
    <w:rsid w:val="004461E7"/>
    <w:rsid w:val="00447B5A"/>
    <w:rsid w:val="004518D7"/>
    <w:rsid w:val="00452C1C"/>
    <w:rsid w:val="00452D88"/>
    <w:rsid w:val="00455B8E"/>
    <w:rsid w:val="0045603E"/>
    <w:rsid w:val="00460FF5"/>
    <w:rsid w:val="004616D5"/>
    <w:rsid w:val="0046183A"/>
    <w:rsid w:val="00463907"/>
    <w:rsid w:val="00463F5B"/>
    <w:rsid w:val="004645D5"/>
    <w:rsid w:val="004650EF"/>
    <w:rsid w:val="00466D1D"/>
    <w:rsid w:val="00466D3D"/>
    <w:rsid w:val="00466E6F"/>
    <w:rsid w:val="00467215"/>
    <w:rsid w:val="00467999"/>
    <w:rsid w:val="00470FF4"/>
    <w:rsid w:val="004735D0"/>
    <w:rsid w:val="0047379D"/>
    <w:rsid w:val="00473ABB"/>
    <w:rsid w:val="0047472D"/>
    <w:rsid w:val="00474CA9"/>
    <w:rsid w:val="00474EEC"/>
    <w:rsid w:val="0047722F"/>
    <w:rsid w:val="00477EC1"/>
    <w:rsid w:val="00477F6D"/>
    <w:rsid w:val="004806C0"/>
    <w:rsid w:val="0048126C"/>
    <w:rsid w:val="00481DAF"/>
    <w:rsid w:val="004840DF"/>
    <w:rsid w:val="0048585E"/>
    <w:rsid w:val="00485BEE"/>
    <w:rsid w:val="00487784"/>
    <w:rsid w:val="00490631"/>
    <w:rsid w:val="00495770"/>
    <w:rsid w:val="004979C2"/>
    <w:rsid w:val="004A09E3"/>
    <w:rsid w:val="004A0E0A"/>
    <w:rsid w:val="004A1C6E"/>
    <w:rsid w:val="004A5B33"/>
    <w:rsid w:val="004A5C8D"/>
    <w:rsid w:val="004A707B"/>
    <w:rsid w:val="004A7405"/>
    <w:rsid w:val="004A7984"/>
    <w:rsid w:val="004B00C6"/>
    <w:rsid w:val="004B043B"/>
    <w:rsid w:val="004B069E"/>
    <w:rsid w:val="004B06FF"/>
    <w:rsid w:val="004B0B06"/>
    <w:rsid w:val="004B1082"/>
    <w:rsid w:val="004B22D2"/>
    <w:rsid w:val="004B3A74"/>
    <w:rsid w:val="004B3B23"/>
    <w:rsid w:val="004B3DF9"/>
    <w:rsid w:val="004B3EDC"/>
    <w:rsid w:val="004B4DE0"/>
    <w:rsid w:val="004B5AEE"/>
    <w:rsid w:val="004C0257"/>
    <w:rsid w:val="004C1AD9"/>
    <w:rsid w:val="004C3368"/>
    <w:rsid w:val="004C4516"/>
    <w:rsid w:val="004C577E"/>
    <w:rsid w:val="004D0609"/>
    <w:rsid w:val="004D1816"/>
    <w:rsid w:val="004D26A1"/>
    <w:rsid w:val="004D28A1"/>
    <w:rsid w:val="004D2B76"/>
    <w:rsid w:val="004D3CC3"/>
    <w:rsid w:val="004D472A"/>
    <w:rsid w:val="004D4B7B"/>
    <w:rsid w:val="004D6475"/>
    <w:rsid w:val="004D789C"/>
    <w:rsid w:val="004D7F0F"/>
    <w:rsid w:val="004E0ABA"/>
    <w:rsid w:val="004E17D9"/>
    <w:rsid w:val="004E1C83"/>
    <w:rsid w:val="004E273D"/>
    <w:rsid w:val="004E3AE5"/>
    <w:rsid w:val="004E57B4"/>
    <w:rsid w:val="004E598B"/>
    <w:rsid w:val="004E6858"/>
    <w:rsid w:val="004E6CE7"/>
    <w:rsid w:val="004F0422"/>
    <w:rsid w:val="004F593A"/>
    <w:rsid w:val="004F6397"/>
    <w:rsid w:val="004F668A"/>
    <w:rsid w:val="004F7781"/>
    <w:rsid w:val="004F7789"/>
    <w:rsid w:val="004F778D"/>
    <w:rsid w:val="00500746"/>
    <w:rsid w:val="00500D0B"/>
    <w:rsid w:val="00501B1E"/>
    <w:rsid w:val="00501F97"/>
    <w:rsid w:val="00502A36"/>
    <w:rsid w:val="00504715"/>
    <w:rsid w:val="005047DA"/>
    <w:rsid w:val="00504EE6"/>
    <w:rsid w:val="00505502"/>
    <w:rsid w:val="00505844"/>
    <w:rsid w:val="00505E2D"/>
    <w:rsid w:val="005063FA"/>
    <w:rsid w:val="00507711"/>
    <w:rsid w:val="00507F1E"/>
    <w:rsid w:val="005119D4"/>
    <w:rsid w:val="005126AD"/>
    <w:rsid w:val="00512DB2"/>
    <w:rsid w:val="00512EAA"/>
    <w:rsid w:val="0051394E"/>
    <w:rsid w:val="00513E8A"/>
    <w:rsid w:val="00514342"/>
    <w:rsid w:val="005147B4"/>
    <w:rsid w:val="0051669C"/>
    <w:rsid w:val="00516A9A"/>
    <w:rsid w:val="00517625"/>
    <w:rsid w:val="005216E1"/>
    <w:rsid w:val="00521BFE"/>
    <w:rsid w:val="00521D41"/>
    <w:rsid w:val="005220E0"/>
    <w:rsid w:val="00522D5D"/>
    <w:rsid w:val="00523FC3"/>
    <w:rsid w:val="00526638"/>
    <w:rsid w:val="0052691C"/>
    <w:rsid w:val="005270B9"/>
    <w:rsid w:val="00527CCD"/>
    <w:rsid w:val="005300F2"/>
    <w:rsid w:val="00530286"/>
    <w:rsid w:val="00531874"/>
    <w:rsid w:val="00531A34"/>
    <w:rsid w:val="00531FE6"/>
    <w:rsid w:val="005358C7"/>
    <w:rsid w:val="005360E2"/>
    <w:rsid w:val="0053796C"/>
    <w:rsid w:val="00537F69"/>
    <w:rsid w:val="005414D8"/>
    <w:rsid w:val="005415C1"/>
    <w:rsid w:val="00541F8A"/>
    <w:rsid w:val="005422A5"/>
    <w:rsid w:val="0054265D"/>
    <w:rsid w:val="005426C1"/>
    <w:rsid w:val="00543B17"/>
    <w:rsid w:val="00543C9D"/>
    <w:rsid w:val="00543E2F"/>
    <w:rsid w:val="005446B0"/>
    <w:rsid w:val="00545661"/>
    <w:rsid w:val="00545AA2"/>
    <w:rsid w:val="00545C91"/>
    <w:rsid w:val="00547666"/>
    <w:rsid w:val="00551015"/>
    <w:rsid w:val="00551B9E"/>
    <w:rsid w:val="005524F8"/>
    <w:rsid w:val="00552956"/>
    <w:rsid w:val="0055391E"/>
    <w:rsid w:val="00553C32"/>
    <w:rsid w:val="005546FB"/>
    <w:rsid w:val="0055490C"/>
    <w:rsid w:val="00555FC6"/>
    <w:rsid w:val="0055728A"/>
    <w:rsid w:val="00557C80"/>
    <w:rsid w:val="00560B7F"/>
    <w:rsid w:val="0056173E"/>
    <w:rsid w:val="0056288D"/>
    <w:rsid w:val="0056302A"/>
    <w:rsid w:val="0056530D"/>
    <w:rsid w:val="005654C5"/>
    <w:rsid w:val="00566612"/>
    <w:rsid w:val="00566BD0"/>
    <w:rsid w:val="00566C1C"/>
    <w:rsid w:val="005675A0"/>
    <w:rsid w:val="00567903"/>
    <w:rsid w:val="0057018B"/>
    <w:rsid w:val="005725B9"/>
    <w:rsid w:val="005726E2"/>
    <w:rsid w:val="00572B06"/>
    <w:rsid w:val="00574B0B"/>
    <w:rsid w:val="00577442"/>
    <w:rsid w:val="00580A81"/>
    <w:rsid w:val="00583E60"/>
    <w:rsid w:val="005843D0"/>
    <w:rsid w:val="00584E52"/>
    <w:rsid w:val="00585D17"/>
    <w:rsid w:val="00591506"/>
    <w:rsid w:val="00591592"/>
    <w:rsid w:val="005916E1"/>
    <w:rsid w:val="00591BDE"/>
    <w:rsid w:val="00592092"/>
    <w:rsid w:val="00592569"/>
    <w:rsid w:val="005925EA"/>
    <w:rsid w:val="00593927"/>
    <w:rsid w:val="00596790"/>
    <w:rsid w:val="00596FFE"/>
    <w:rsid w:val="005A0D92"/>
    <w:rsid w:val="005A146D"/>
    <w:rsid w:val="005A189A"/>
    <w:rsid w:val="005A1C8F"/>
    <w:rsid w:val="005A20B1"/>
    <w:rsid w:val="005A300F"/>
    <w:rsid w:val="005A352A"/>
    <w:rsid w:val="005A4AAB"/>
    <w:rsid w:val="005A57BD"/>
    <w:rsid w:val="005A6874"/>
    <w:rsid w:val="005A6F37"/>
    <w:rsid w:val="005B2ECF"/>
    <w:rsid w:val="005B4567"/>
    <w:rsid w:val="005B5E26"/>
    <w:rsid w:val="005B671C"/>
    <w:rsid w:val="005B6E58"/>
    <w:rsid w:val="005C08DC"/>
    <w:rsid w:val="005C11F5"/>
    <w:rsid w:val="005C17E7"/>
    <w:rsid w:val="005C42BD"/>
    <w:rsid w:val="005C50A5"/>
    <w:rsid w:val="005C64EF"/>
    <w:rsid w:val="005C6D3D"/>
    <w:rsid w:val="005D0BB2"/>
    <w:rsid w:val="005D0CA5"/>
    <w:rsid w:val="005D1535"/>
    <w:rsid w:val="005D25F9"/>
    <w:rsid w:val="005D4971"/>
    <w:rsid w:val="005D5582"/>
    <w:rsid w:val="005D5D8F"/>
    <w:rsid w:val="005D7C52"/>
    <w:rsid w:val="005E018A"/>
    <w:rsid w:val="005E2E24"/>
    <w:rsid w:val="005E32C8"/>
    <w:rsid w:val="005E401D"/>
    <w:rsid w:val="005E495A"/>
    <w:rsid w:val="005E4E35"/>
    <w:rsid w:val="005E5397"/>
    <w:rsid w:val="005E7C9A"/>
    <w:rsid w:val="005F0804"/>
    <w:rsid w:val="005F12CC"/>
    <w:rsid w:val="005F1DB7"/>
    <w:rsid w:val="005F3027"/>
    <w:rsid w:val="005F3064"/>
    <w:rsid w:val="005F40C1"/>
    <w:rsid w:val="005F4D1E"/>
    <w:rsid w:val="005F53C1"/>
    <w:rsid w:val="005F5909"/>
    <w:rsid w:val="005F5EA4"/>
    <w:rsid w:val="005F76E4"/>
    <w:rsid w:val="00601166"/>
    <w:rsid w:val="00601B41"/>
    <w:rsid w:val="006039A9"/>
    <w:rsid w:val="00604E3B"/>
    <w:rsid w:val="00605EC7"/>
    <w:rsid w:val="006065E0"/>
    <w:rsid w:val="006124BF"/>
    <w:rsid w:val="00612E7C"/>
    <w:rsid w:val="00614D74"/>
    <w:rsid w:val="0061529F"/>
    <w:rsid w:val="00617018"/>
    <w:rsid w:val="00617302"/>
    <w:rsid w:val="006211F5"/>
    <w:rsid w:val="00621653"/>
    <w:rsid w:val="00623C17"/>
    <w:rsid w:val="00625464"/>
    <w:rsid w:val="006256AA"/>
    <w:rsid w:val="00625D6E"/>
    <w:rsid w:val="00627603"/>
    <w:rsid w:val="00627945"/>
    <w:rsid w:val="00627A93"/>
    <w:rsid w:val="006301D4"/>
    <w:rsid w:val="0063130C"/>
    <w:rsid w:val="00631DFA"/>
    <w:rsid w:val="0063269D"/>
    <w:rsid w:val="00633896"/>
    <w:rsid w:val="00633D5B"/>
    <w:rsid w:val="00633DCA"/>
    <w:rsid w:val="006341C0"/>
    <w:rsid w:val="0063500F"/>
    <w:rsid w:val="006352FF"/>
    <w:rsid w:val="00636116"/>
    <w:rsid w:val="00636789"/>
    <w:rsid w:val="00636A8C"/>
    <w:rsid w:val="00637196"/>
    <w:rsid w:val="00637C77"/>
    <w:rsid w:val="00640AC6"/>
    <w:rsid w:val="00641293"/>
    <w:rsid w:val="006432F9"/>
    <w:rsid w:val="00643FCA"/>
    <w:rsid w:val="006444B9"/>
    <w:rsid w:val="00644AB0"/>
    <w:rsid w:val="00650E6D"/>
    <w:rsid w:val="00651C3C"/>
    <w:rsid w:val="006523A5"/>
    <w:rsid w:val="00657055"/>
    <w:rsid w:val="006610A8"/>
    <w:rsid w:val="00661129"/>
    <w:rsid w:val="006611AF"/>
    <w:rsid w:val="00661B02"/>
    <w:rsid w:val="00661FD9"/>
    <w:rsid w:val="00662A9C"/>
    <w:rsid w:val="00662D4E"/>
    <w:rsid w:val="00663511"/>
    <w:rsid w:val="00664547"/>
    <w:rsid w:val="0066501F"/>
    <w:rsid w:val="00666505"/>
    <w:rsid w:val="00667864"/>
    <w:rsid w:val="00667D0B"/>
    <w:rsid w:val="006705C0"/>
    <w:rsid w:val="006709D0"/>
    <w:rsid w:val="00671ACA"/>
    <w:rsid w:val="006728CA"/>
    <w:rsid w:val="00674341"/>
    <w:rsid w:val="006754D9"/>
    <w:rsid w:val="00677005"/>
    <w:rsid w:val="00680D23"/>
    <w:rsid w:val="006818DE"/>
    <w:rsid w:val="00682E17"/>
    <w:rsid w:val="006834F5"/>
    <w:rsid w:val="00683F18"/>
    <w:rsid w:val="006844F7"/>
    <w:rsid w:val="00684D09"/>
    <w:rsid w:val="00686896"/>
    <w:rsid w:val="006874CF"/>
    <w:rsid w:val="006879D4"/>
    <w:rsid w:val="00687CCB"/>
    <w:rsid w:val="00687E4C"/>
    <w:rsid w:val="00690012"/>
    <w:rsid w:val="00690BE4"/>
    <w:rsid w:val="00691C09"/>
    <w:rsid w:val="006A0C33"/>
    <w:rsid w:val="006A2FB5"/>
    <w:rsid w:val="006A3695"/>
    <w:rsid w:val="006A4DD4"/>
    <w:rsid w:val="006A6000"/>
    <w:rsid w:val="006A7315"/>
    <w:rsid w:val="006A7B66"/>
    <w:rsid w:val="006B029D"/>
    <w:rsid w:val="006B0934"/>
    <w:rsid w:val="006B128F"/>
    <w:rsid w:val="006B2266"/>
    <w:rsid w:val="006B22D0"/>
    <w:rsid w:val="006B2810"/>
    <w:rsid w:val="006B3297"/>
    <w:rsid w:val="006B34AA"/>
    <w:rsid w:val="006B5AFB"/>
    <w:rsid w:val="006B639E"/>
    <w:rsid w:val="006B78AA"/>
    <w:rsid w:val="006C03AE"/>
    <w:rsid w:val="006C0766"/>
    <w:rsid w:val="006C1033"/>
    <w:rsid w:val="006C1CC0"/>
    <w:rsid w:val="006C207B"/>
    <w:rsid w:val="006C29A8"/>
    <w:rsid w:val="006C35AE"/>
    <w:rsid w:val="006C3E4F"/>
    <w:rsid w:val="006C5273"/>
    <w:rsid w:val="006C550E"/>
    <w:rsid w:val="006C5DA5"/>
    <w:rsid w:val="006C6320"/>
    <w:rsid w:val="006C69EF"/>
    <w:rsid w:val="006D07EC"/>
    <w:rsid w:val="006D543E"/>
    <w:rsid w:val="006D58AF"/>
    <w:rsid w:val="006D726D"/>
    <w:rsid w:val="006D7565"/>
    <w:rsid w:val="006D7A75"/>
    <w:rsid w:val="006E062F"/>
    <w:rsid w:val="006E1B92"/>
    <w:rsid w:val="006E22A8"/>
    <w:rsid w:val="006E2BC1"/>
    <w:rsid w:val="006E3508"/>
    <w:rsid w:val="006E47C2"/>
    <w:rsid w:val="006E5000"/>
    <w:rsid w:val="006E5274"/>
    <w:rsid w:val="006E5544"/>
    <w:rsid w:val="006F0086"/>
    <w:rsid w:val="006F084D"/>
    <w:rsid w:val="006F135B"/>
    <w:rsid w:val="006F1D07"/>
    <w:rsid w:val="006F33C2"/>
    <w:rsid w:val="006F3893"/>
    <w:rsid w:val="006F41FA"/>
    <w:rsid w:val="006F42C1"/>
    <w:rsid w:val="006F7DA7"/>
    <w:rsid w:val="00703B23"/>
    <w:rsid w:val="007055F2"/>
    <w:rsid w:val="00706723"/>
    <w:rsid w:val="00706C10"/>
    <w:rsid w:val="00706E04"/>
    <w:rsid w:val="00710641"/>
    <w:rsid w:val="00711434"/>
    <w:rsid w:val="0071154B"/>
    <w:rsid w:val="00711798"/>
    <w:rsid w:val="0071198C"/>
    <w:rsid w:val="00712AC7"/>
    <w:rsid w:val="00713712"/>
    <w:rsid w:val="0071464E"/>
    <w:rsid w:val="007149F2"/>
    <w:rsid w:val="00714E05"/>
    <w:rsid w:val="00715FBD"/>
    <w:rsid w:val="007162F4"/>
    <w:rsid w:val="00716B7D"/>
    <w:rsid w:val="00716CD9"/>
    <w:rsid w:val="0071752D"/>
    <w:rsid w:val="00717982"/>
    <w:rsid w:val="00717BF4"/>
    <w:rsid w:val="0072126F"/>
    <w:rsid w:val="00723CF1"/>
    <w:rsid w:val="0072411D"/>
    <w:rsid w:val="00724719"/>
    <w:rsid w:val="00725362"/>
    <w:rsid w:val="007267FB"/>
    <w:rsid w:val="00727FFC"/>
    <w:rsid w:val="00730185"/>
    <w:rsid w:val="00730792"/>
    <w:rsid w:val="0073087E"/>
    <w:rsid w:val="0073189E"/>
    <w:rsid w:val="007350F0"/>
    <w:rsid w:val="00735AAA"/>
    <w:rsid w:val="007366A2"/>
    <w:rsid w:val="007366BD"/>
    <w:rsid w:val="00736E88"/>
    <w:rsid w:val="00736EA4"/>
    <w:rsid w:val="0073719C"/>
    <w:rsid w:val="007375EE"/>
    <w:rsid w:val="00737CEE"/>
    <w:rsid w:val="00740442"/>
    <w:rsid w:val="0074086F"/>
    <w:rsid w:val="00741781"/>
    <w:rsid w:val="00741B02"/>
    <w:rsid w:val="007421F3"/>
    <w:rsid w:val="00742BB6"/>
    <w:rsid w:val="0074383B"/>
    <w:rsid w:val="0074487C"/>
    <w:rsid w:val="00744D5C"/>
    <w:rsid w:val="007459FB"/>
    <w:rsid w:val="00747620"/>
    <w:rsid w:val="00750D68"/>
    <w:rsid w:val="00750F38"/>
    <w:rsid w:val="0075221A"/>
    <w:rsid w:val="00752B47"/>
    <w:rsid w:val="007538E8"/>
    <w:rsid w:val="007546E8"/>
    <w:rsid w:val="007559F3"/>
    <w:rsid w:val="007571F3"/>
    <w:rsid w:val="00757431"/>
    <w:rsid w:val="007610DA"/>
    <w:rsid w:val="007629EE"/>
    <w:rsid w:val="00763449"/>
    <w:rsid w:val="007672AA"/>
    <w:rsid w:val="00767427"/>
    <w:rsid w:val="00770926"/>
    <w:rsid w:val="00771B24"/>
    <w:rsid w:val="007720A5"/>
    <w:rsid w:val="007723C0"/>
    <w:rsid w:val="00775549"/>
    <w:rsid w:val="00775D82"/>
    <w:rsid w:val="007768CB"/>
    <w:rsid w:val="00776933"/>
    <w:rsid w:val="00777623"/>
    <w:rsid w:val="00780EF0"/>
    <w:rsid w:val="00782A3D"/>
    <w:rsid w:val="007842DE"/>
    <w:rsid w:val="00784E43"/>
    <w:rsid w:val="00787618"/>
    <w:rsid w:val="00790C01"/>
    <w:rsid w:val="00791AE7"/>
    <w:rsid w:val="00792AC6"/>
    <w:rsid w:val="00792DF4"/>
    <w:rsid w:val="00793D76"/>
    <w:rsid w:val="00794067"/>
    <w:rsid w:val="00794F57"/>
    <w:rsid w:val="007955A0"/>
    <w:rsid w:val="00797031"/>
    <w:rsid w:val="007970BD"/>
    <w:rsid w:val="007A10D9"/>
    <w:rsid w:val="007A1A17"/>
    <w:rsid w:val="007A2B30"/>
    <w:rsid w:val="007A42CE"/>
    <w:rsid w:val="007A6BCF"/>
    <w:rsid w:val="007A784B"/>
    <w:rsid w:val="007A7CB5"/>
    <w:rsid w:val="007B00EC"/>
    <w:rsid w:val="007B01B1"/>
    <w:rsid w:val="007B0BDD"/>
    <w:rsid w:val="007B1E63"/>
    <w:rsid w:val="007B23F2"/>
    <w:rsid w:val="007B4D32"/>
    <w:rsid w:val="007B59DF"/>
    <w:rsid w:val="007B5F18"/>
    <w:rsid w:val="007B6BF4"/>
    <w:rsid w:val="007C01C2"/>
    <w:rsid w:val="007C14D4"/>
    <w:rsid w:val="007C1B17"/>
    <w:rsid w:val="007C3C98"/>
    <w:rsid w:val="007C4676"/>
    <w:rsid w:val="007C4B41"/>
    <w:rsid w:val="007C62C8"/>
    <w:rsid w:val="007C6691"/>
    <w:rsid w:val="007C7724"/>
    <w:rsid w:val="007D02E7"/>
    <w:rsid w:val="007D1D43"/>
    <w:rsid w:val="007D455A"/>
    <w:rsid w:val="007D4599"/>
    <w:rsid w:val="007D52F9"/>
    <w:rsid w:val="007D56C9"/>
    <w:rsid w:val="007D5EDE"/>
    <w:rsid w:val="007D7AFE"/>
    <w:rsid w:val="007D7D00"/>
    <w:rsid w:val="007E0014"/>
    <w:rsid w:val="007E3C5C"/>
    <w:rsid w:val="007E5657"/>
    <w:rsid w:val="007E61FF"/>
    <w:rsid w:val="007E74AC"/>
    <w:rsid w:val="007F03E9"/>
    <w:rsid w:val="007F2235"/>
    <w:rsid w:val="007F2A6D"/>
    <w:rsid w:val="007F3425"/>
    <w:rsid w:val="007F366C"/>
    <w:rsid w:val="007F40B4"/>
    <w:rsid w:val="007F45AC"/>
    <w:rsid w:val="007F47FE"/>
    <w:rsid w:val="007F5090"/>
    <w:rsid w:val="007F5CFE"/>
    <w:rsid w:val="007F6035"/>
    <w:rsid w:val="007F7F67"/>
    <w:rsid w:val="00801C2D"/>
    <w:rsid w:val="0080323C"/>
    <w:rsid w:val="0080398C"/>
    <w:rsid w:val="00804663"/>
    <w:rsid w:val="0080515F"/>
    <w:rsid w:val="00805F37"/>
    <w:rsid w:val="008062E4"/>
    <w:rsid w:val="008070BA"/>
    <w:rsid w:val="00807309"/>
    <w:rsid w:val="00807BFD"/>
    <w:rsid w:val="008124C6"/>
    <w:rsid w:val="00813080"/>
    <w:rsid w:val="00814732"/>
    <w:rsid w:val="0081547F"/>
    <w:rsid w:val="008179BE"/>
    <w:rsid w:val="008215AD"/>
    <w:rsid w:val="00821CDB"/>
    <w:rsid w:val="0082265A"/>
    <w:rsid w:val="0082393C"/>
    <w:rsid w:val="0082429E"/>
    <w:rsid w:val="008242DD"/>
    <w:rsid w:val="00826716"/>
    <w:rsid w:val="00826FE3"/>
    <w:rsid w:val="0083021E"/>
    <w:rsid w:val="0083037C"/>
    <w:rsid w:val="00830A67"/>
    <w:rsid w:val="008331AB"/>
    <w:rsid w:val="0083627B"/>
    <w:rsid w:val="0083775C"/>
    <w:rsid w:val="00841321"/>
    <w:rsid w:val="00842AD8"/>
    <w:rsid w:val="00842B69"/>
    <w:rsid w:val="00842D54"/>
    <w:rsid w:val="00842D8D"/>
    <w:rsid w:val="00844CFE"/>
    <w:rsid w:val="00844FA7"/>
    <w:rsid w:val="008452D7"/>
    <w:rsid w:val="008452FD"/>
    <w:rsid w:val="00847CAA"/>
    <w:rsid w:val="00850938"/>
    <w:rsid w:val="0085119D"/>
    <w:rsid w:val="008527CC"/>
    <w:rsid w:val="008551ED"/>
    <w:rsid w:val="00856E02"/>
    <w:rsid w:val="008629FE"/>
    <w:rsid w:val="00863A22"/>
    <w:rsid w:val="00864663"/>
    <w:rsid w:val="00864E97"/>
    <w:rsid w:val="00864F1C"/>
    <w:rsid w:val="00865575"/>
    <w:rsid w:val="00866089"/>
    <w:rsid w:val="00866A99"/>
    <w:rsid w:val="008673AC"/>
    <w:rsid w:val="00867A1F"/>
    <w:rsid w:val="00867A72"/>
    <w:rsid w:val="00870135"/>
    <w:rsid w:val="0087089A"/>
    <w:rsid w:val="00871A0E"/>
    <w:rsid w:val="00871A98"/>
    <w:rsid w:val="00871C5A"/>
    <w:rsid w:val="008721F8"/>
    <w:rsid w:val="00872ED1"/>
    <w:rsid w:val="008750C2"/>
    <w:rsid w:val="008754C0"/>
    <w:rsid w:val="00876065"/>
    <w:rsid w:val="00876731"/>
    <w:rsid w:val="00876C56"/>
    <w:rsid w:val="008775F4"/>
    <w:rsid w:val="00877C1C"/>
    <w:rsid w:val="00877C9C"/>
    <w:rsid w:val="0088066D"/>
    <w:rsid w:val="00881BBE"/>
    <w:rsid w:val="008831EE"/>
    <w:rsid w:val="00887BFF"/>
    <w:rsid w:val="0089022A"/>
    <w:rsid w:val="0089069E"/>
    <w:rsid w:val="00890B19"/>
    <w:rsid w:val="00890C8B"/>
    <w:rsid w:val="0089320E"/>
    <w:rsid w:val="0089350D"/>
    <w:rsid w:val="00894D49"/>
    <w:rsid w:val="008961B2"/>
    <w:rsid w:val="008A08DA"/>
    <w:rsid w:val="008A0D88"/>
    <w:rsid w:val="008A1598"/>
    <w:rsid w:val="008A18A9"/>
    <w:rsid w:val="008A20F5"/>
    <w:rsid w:val="008A478F"/>
    <w:rsid w:val="008A53C6"/>
    <w:rsid w:val="008A57E6"/>
    <w:rsid w:val="008A6173"/>
    <w:rsid w:val="008A7EAE"/>
    <w:rsid w:val="008B0677"/>
    <w:rsid w:val="008B0E2F"/>
    <w:rsid w:val="008B1DA3"/>
    <w:rsid w:val="008B26CE"/>
    <w:rsid w:val="008B39DC"/>
    <w:rsid w:val="008B5077"/>
    <w:rsid w:val="008B530F"/>
    <w:rsid w:val="008B5C06"/>
    <w:rsid w:val="008B6C29"/>
    <w:rsid w:val="008B6E9E"/>
    <w:rsid w:val="008B7AC7"/>
    <w:rsid w:val="008C04CD"/>
    <w:rsid w:val="008C0BE2"/>
    <w:rsid w:val="008C2988"/>
    <w:rsid w:val="008C35CB"/>
    <w:rsid w:val="008C3F98"/>
    <w:rsid w:val="008C4972"/>
    <w:rsid w:val="008C505D"/>
    <w:rsid w:val="008C70C4"/>
    <w:rsid w:val="008D01B2"/>
    <w:rsid w:val="008D0603"/>
    <w:rsid w:val="008D2F45"/>
    <w:rsid w:val="008D310E"/>
    <w:rsid w:val="008D4FB9"/>
    <w:rsid w:val="008D6366"/>
    <w:rsid w:val="008D6DC7"/>
    <w:rsid w:val="008E12A2"/>
    <w:rsid w:val="008E20E8"/>
    <w:rsid w:val="008E26CB"/>
    <w:rsid w:val="008E2BE2"/>
    <w:rsid w:val="008E3D44"/>
    <w:rsid w:val="008E4061"/>
    <w:rsid w:val="008E4892"/>
    <w:rsid w:val="008E5147"/>
    <w:rsid w:val="008E65D7"/>
    <w:rsid w:val="008F0E3F"/>
    <w:rsid w:val="008F1987"/>
    <w:rsid w:val="008F28A1"/>
    <w:rsid w:val="008F377D"/>
    <w:rsid w:val="008F3B8A"/>
    <w:rsid w:val="008F3CB3"/>
    <w:rsid w:val="008F79BE"/>
    <w:rsid w:val="008F7D89"/>
    <w:rsid w:val="008F7E66"/>
    <w:rsid w:val="008F7FA1"/>
    <w:rsid w:val="00901172"/>
    <w:rsid w:val="0090140A"/>
    <w:rsid w:val="00901A3A"/>
    <w:rsid w:val="00901E4E"/>
    <w:rsid w:val="0090461C"/>
    <w:rsid w:val="00904B2F"/>
    <w:rsid w:val="009051D3"/>
    <w:rsid w:val="00906058"/>
    <w:rsid w:val="009061A4"/>
    <w:rsid w:val="009062A3"/>
    <w:rsid w:val="009072F6"/>
    <w:rsid w:val="00907538"/>
    <w:rsid w:val="00910AC0"/>
    <w:rsid w:val="0091215A"/>
    <w:rsid w:val="00912A41"/>
    <w:rsid w:val="00912C50"/>
    <w:rsid w:val="009139BE"/>
    <w:rsid w:val="00914099"/>
    <w:rsid w:val="00914FC9"/>
    <w:rsid w:val="00915878"/>
    <w:rsid w:val="00920167"/>
    <w:rsid w:val="00921993"/>
    <w:rsid w:val="00922F6A"/>
    <w:rsid w:val="0092328E"/>
    <w:rsid w:val="00925A7E"/>
    <w:rsid w:val="00925E63"/>
    <w:rsid w:val="0092616E"/>
    <w:rsid w:val="0093143C"/>
    <w:rsid w:val="009327EE"/>
    <w:rsid w:val="00932D40"/>
    <w:rsid w:val="00933303"/>
    <w:rsid w:val="00933497"/>
    <w:rsid w:val="0093356D"/>
    <w:rsid w:val="00933790"/>
    <w:rsid w:val="009339E8"/>
    <w:rsid w:val="00933BE8"/>
    <w:rsid w:val="00933C20"/>
    <w:rsid w:val="00935886"/>
    <w:rsid w:val="00935B77"/>
    <w:rsid w:val="00936115"/>
    <w:rsid w:val="0093720E"/>
    <w:rsid w:val="00937376"/>
    <w:rsid w:val="00940AC5"/>
    <w:rsid w:val="0094295B"/>
    <w:rsid w:val="00944073"/>
    <w:rsid w:val="00945F4B"/>
    <w:rsid w:val="00946288"/>
    <w:rsid w:val="00946A3B"/>
    <w:rsid w:val="00946F0E"/>
    <w:rsid w:val="00950180"/>
    <w:rsid w:val="00951603"/>
    <w:rsid w:val="009520BD"/>
    <w:rsid w:val="009524D6"/>
    <w:rsid w:val="00953180"/>
    <w:rsid w:val="009533B3"/>
    <w:rsid w:val="0095419C"/>
    <w:rsid w:val="00954E5E"/>
    <w:rsid w:val="00955AFF"/>
    <w:rsid w:val="009564AE"/>
    <w:rsid w:val="00957332"/>
    <w:rsid w:val="00961132"/>
    <w:rsid w:val="00962904"/>
    <w:rsid w:val="00966BBD"/>
    <w:rsid w:val="00972B7C"/>
    <w:rsid w:val="00972E1B"/>
    <w:rsid w:val="00973108"/>
    <w:rsid w:val="009734B2"/>
    <w:rsid w:val="00973AB3"/>
    <w:rsid w:val="00974075"/>
    <w:rsid w:val="00974081"/>
    <w:rsid w:val="00974186"/>
    <w:rsid w:val="009755A6"/>
    <w:rsid w:val="009757E6"/>
    <w:rsid w:val="00976663"/>
    <w:rsid w:val="00980237"/>
    <w:rsid w:val="0098126F"/>
    <w:rsid w:val="009812BC"/>
    <w:rsid w:val="00983130"/>
    <w:rsid w:val="00984F69"/>
    <w:rsid w:val="00985842"/>
    <w:rsid w:val="00985D8A"/>
    <w:rsid w:val="00986DA7"/>
    <w:rsid w:val="00987069"/>
    <w:rsid w:val="00991562"/>
    <w:rsid w:val="009928B2"/>
    <w:rsid w:val="009928FB"/>
    <w:rsid w:val="009942BB"/>
    <w:rsid w:val="00994992"/>
    <w:rsid w:val="00994AA2"/>
    <w:rsid w:val="009952A1"/>
    <w:rsid w:val="00995BF9"/>
    <w:rsid w:val="009967CF"/>
    <w:rsid w:val="00996FEE"/>
    <w:rsid w:val="009A1AD3"/>
    <w:rsid w:val="009A201F"/>
    <w:rsid w:val="009A237E"/>
    <w:rsid w:val="009A3827"/>
    <w:rsid w:val="009A43F6"/>
    <w:rsid w:val="009A6545"/>
    <w:rsid w:val="009A6925"/>
    <w:rsid w:val="009A70D8"/>
    <w:rsid w:val="009A7347"/>
    <w:rsid w:val="009B1C95"/>
    <w:rsid w:val="009B1D63"/>
    <w:rsid w:val="009B2EBB"/>
    <w:rsid w:val="009B670C"/>
    <w:rsid w:val="009B71B3"/>
    <w:rsid w:val="009C021C"/>
    <w:rsid w:val="009C0AC7"/>
    <w:rsid w:val="009C1B11"/>
    <w:rsid w:val="009C1EDF"/>
    <w:rsid w:val="009C4B27"/>
    <w:rsid w:val="009C5166"/>
    <w:rsid w:val="009C52B6"/>
    <w:rsid w:val="009D05CF"/>
    <w:rsid w:val="009D3E80"/>
    <w:rsid w:val="009D6254"/>
    <w:rsid w:val="009D6BE6"/>
    <w:rsid w:val="009D75EE"/>
    <w:rsid w:val="009D7799"/>
    <w:rsid w:val="009E0963"/>
    <w:rsid w:val="009E19F7"/>
    <w:rsid w:val="009E31AD"/>
    <w:rsid w:val="009E324C"/>
    <w:rsid w:val="009E3DD0"/>
    <w:rsid w:val="009E3F92"/>
    <w:rsid w:val="009E3FAA"/>
    <w:rsid w:val="009E44C9"/>
    <w:rsid w:val="009E54EC"/>
    <w:rsid w:val="009E689D"/>
    <w:rsid w:val="009E7AB9"/>
    <w:rsid w:val="009F0F26"/>
    <w:rsid w:val="009F1AC0"/>
    <w:rsid w:val="009F3AF8"/>
    <w:rsid w:val="009F4742"/>
    <w:rsid w:val="009F5D11"/>
    <w:rsid w:val="009F646F"/>
    <w:rsid w:val="009F6972"/>
    <w:rsid w:val="009F6F4E"/>
    <w:rsid w:val="009F737A"/>
    <w:rsid w:val="00A0012D"/>
    <w:rsid w:val="00A01838"/>
    <w:rsid w:val="00A026D8"/>
    <w:rsid w:val="00A02CA5"/>
    <w:rsid w:val="00A0379F"/>
    <w:rsid w:val="00A04387"/>
    <w:rsid w:val="00A062B5"/>
    <w:rsid w:val="00A07195"/>
    <w:rsid w:val="00A112CA"/>
    <w:rsid w:val="00A1148A"/>
    <w:rsid w:val="00A128D1"/>
    <w:rsid w:val="00A12FC6"/>
    <w:rsid w:val="00A14EBF"/>
    <w:rsid w:val="00A15970"/>
    <w:rsid w:val="00A15E47"/>
    <w:rsid w:val="00A16E2F"/>
    <w:rsid w:val="00A1760F"/>
    <w:rsid w:val="00A17759"/>
    <w:rsid w:val="00A201A8"/>
    <w:rsid w:val="00A21342"/>
    <w:rsid w:val="00A215F2"/>
    <w:rsid w:val="00A22CA7"/>
    <w:rsid w:val="00A2371D"/>
    <w:rsid w:val="00A2389D"/>
    <w:rsid w:val="00A244C9"/>
    <w:rsid w:val="00A2640D"/>
    <w:rsid w:val="00A266CB"/>
    <w:rsid w:val="00A26F46"/>
    <w:rsid w:val="00A2703C"/>
    <w:rsid w:val="00A30678"/>
    <w:rsid w:val="00A30C35"/>
    <w:rsid w:val="00A32C04"/>
    <w:rsid w:val="00A33469"/>
    <w:rsid w:val="00A33FEE"/>
    <w:rsid w:val="00A36040"/>
    <w:rsid w:val="00A362C5"/>
    <w:rsid w:val="00A40157"/>
    <w:rsid w:val="00A4048E"/>
    <w:rsid w:val="00A4102A"/>
    <w:rsid w:val="00A41872"/>
    <w:rsid w:val="00A419E8"/>
    <w:rsid w:val="00A42958"/>
    <w:rsid w:val="00A44309"/>
    <w:rsid w:val="00A44C35"/>
    <w:rsid w:val="00A465A7"/>
    <w:rsid w:val="00A46E79"/>
    <w:rsid w:val="00A509F5"/>
    <w:rsid w:val="00A50C55"/>
    <w:rsid w:val="00A51AB3"/>
    <w:rsid w:val="00A52A2D"/>
    <w:rsid w:val="00A53D68"/>
    <w:rsid w:val="00A5413E"/>
    <w:rsid w:val="00A54DDD"/>
    <w:rsid w:val="00A55509"/>
    <w:rsid w:val="00A55C0E"/>
    <w:rsid w:val="00A56099"/>
    <w:rsid w:val="00A56EA9"/>
    <w:rsid w:val="00A5F237"/>
    <w:rsid w:val="00A60AAA"/>
    <w:rsid w:val="00A6336F"/>
    <w:rsid w:val="00A64C9B"/>
    <w:rsid w:val="00A655A8"/>
    <w:rsid w:val="00A660FE"/>
    <w:rsid w:val="00A66598"/>
    <w:rsid w:val="00A66723"/>
    <w:rsid w:val="00A66BE6"/>
    <w:rsid w:val="00A7008C"/>
    <w:rsid w:val="00A704FD"/>
    <w:rsid w:val="00A71E20"/>
    <w:rsid w:val="00A73BE9"/>
    <w:rsid w:val="00A74251"/>
    <w:rsid w:val="00A75A7F"/>
    <w:rsid w:val="00A77E36"/>
    <w:rsid w:val="00A80D7F"/>
    <w:rsid w:val="00A81843"/>
    <w:rsid w:val="00A82752"/>
    <w:rsid w:val="00A834DC"/>
    <w:rsid w:val="00A8389D"/>
    <w:rsid w:val="00A83EF6"/>
    <w:rsid w:val="00A84748"/>
    <w:rsid w:val="00A84BDC"/>
    <w:rsid w:val="00A85B3D"/>
    <w:rsid w:val="00A87853"/>
    <w:rsid w:val="00A87D25"/>
    <w:rsid w:val="00A90D3B"/>
    <w:rsid w:val="00A91BDE"/>
    <w:rsid w:val="00A93C77"/>
    <w:rsid w:val="00A93DE4"/>
    <w:rsid w:val="00A968A9"/>
    <w:rsid w:val="00A97BE2"/>
    <w:rsid w:val="00AA13B7"/>
    <w:rsid w:val="00AA2FDD"/>
    <w:rsid w:val="00AA3417"/>
    <w:rsid w:val="00AA376E"/>
    <w:rsid w:val="00AA4035"/>
    <w:rsid w:val="00AA483F"/>
    <w:rsid w:val="00AA60F7"/>
    <w:rsid w:val="00AA64D5"/>
    <w:rsid w:val="00AB05EE"/>
    <w:rsid w:val="00AB0704"/>
    <w:rsid w:val="00AB0985"/>
    <w:rsid w:val="00AB1934"/>
    <w:rsid w:val="00AB567A"/>
    <w:rsid w:val="00AB7623"/>
    <w:rsid w:val="00AC00C4"/>
    <w:rsid w:val="00AC0FB6"/>
    <w:rsid w:val="00AD169B"/>
    <w:rsid w:val="00AD1D4E"/>
    <w:rsid w:val="00AD334E"/>
    <w:rsid w:val="00AD3999"/>
    <w:rsid w:val="00AD4245"/>
    <w:rsid w:val="00AD4A55"/>
    <w:rsid w:val="00AD543A"/>
    <w:rsid w:val="00AD5FAA"/>
    <w:rsid w:val="00AD680A"/>
    <w:rsid w:val="00AD7AC0"/>
    <w:rsid w:val="00AD7DA6"/>
    <w:rsid w:val="00AD7E74"/>
    <w:rsid w:val="00AE0940"/>
    <w:rsid w:val="00AE1F16"/>
    <w:rsid w:val="00AE277A"/>
    <w:rsid w:val="00AE3C46"/>
    <w:rsid w:val="00AE42D8"/>
    <w:rsid w:val="00AE4B14"/>
    <w:rsid w:val="00AE6135"/>
    <w:rsid w:val="00AE7C67"/>
    <w:rsid w:val="00AF01BC"/>
    <w:rsid w:val="00AF1351"/>
    <w:rsid w:val="00AF144A"/>
    <w:rsid w:val="00AF18C0"/>
    <w:rsid w:val="00AF4AC5"/>
    <w:rsid w:val="00AF4DDF"/>
    <w:rsid w:val="00AF56DA"/>
    <w:rsid w:val="00AF5BBC"/>
    <w:rsid w:val="00AF6541"/>
    <w:rsid w:val="00AF6675"/>
    <w:rsid w:val="00B00DC2"/>
    <w:rsid w:val="00B01FAF"/>
    <w:rsid w:val="00B027A0"/>
    <w:rsid w:val="00B03350"/>
    <w:rsid w:val="00B111BC"/>
    <w:rsid w:val="00B1228B"/>
    <w:rsid w:val="00B13734"/>
    <w:rsid w:val="00B15F2C"/>
    <w:rsid w:val="00B20480"/>
    <w:rsid w:val="00B20AF6"/>
    <w:rsid w:val="00B20BF5"/>
    <w:rsid w:val="00B20D70"/>
    <w:rsid w:val="00B229FE"/>
    <w:rsid w:val="00B23050"/>
    <w:rsid w:val="00B239B6"/>
    <w:rsid w:val="00B23F91"/>
    <w:rsid w:val="00B24C64"/>
    <w:rsid w:val="00B25A8D"/>
    <w:rsid w:val="00B266C5"/>
    <w:rsid w:val="00B274EC"/>
    <w:rsid w:val="00B3098F"/>
    <w:rsid w:val="00B31C07"/>
    <w:rsid w:val="00B33A84"/>
    <w:rsid w:val="00B35C26"/>
    <w:rsid w:val="00B35D30"/>
    <w:rsid w:val="00B36B0A"/>
    <w:rsid w:val="00B3789F"/>
    <w:rsid w:val="00B41B95"/>
    <w:rsid w:val="00B42C07"/>
    <w:rsid w:val="00B434E0"/>
    <w:rsid w:val="00B4478A"/>
    <w:rsid w:val="00B453AC"/>
    <w:rsid w:val="00B45A0B"/>
    <w:rsid w:val="00B463AC"/>
    <w:rsid w:val="00B4739D"/>
    <w:rsid w:val="00B50177"/>
    <w:rsid w:val="00B5188E"/>
    <w:rsid w:val="00B523B6"/>
    <w:rsid w:val="00B525EC"/>
    <w:rsid w:val="00B52AD4"/>
    <w:rsid w:val="00B545B6"/>
    <w:rsid w:val="00B54842"/>
    <w:rsid w:val="00B548C8"/>
    <w:rsid w:val="00B5533B"/>
    <w:rsid w:val="00B55A17"/>
    <w:rsid w:val="00B56A1A"/>
    <w:rsid w:val="00B57CE2"/>
    <w:rsid w:val="00B61638"/>
    <w:rsid w:val="00B62843"/>
    <w:rsid w:val="00B62ABC"/>
    <w:rsid w:val="00B63092"/>
    <w:rsid w:val="00B632A4"/>
    <w:rsid w:val="00B637BC"/>
    <w:rsid w:val="00B64A9D"/>
    <w:rsid w:val="00B66A43"/>
    <w:rsid w:val="00B67D21"/>
    <w:rsid w:val="00B70529"/>
    <w:rsid w:val="00B70595"/>
    <w:rsid w:val="00B70696"/>
    <w:rsid w:val="00B7110B"/>
    <w:rsid w:val="00B71DB4"/>
    <w:rsid w:val="00B74E3A"/>
    <w:rsid w:val="00B76055"/>
    <w:rsid w:val="00B7663A"/>
    <w:rsid w:val="00B8085B"/>
    <w:rsid w:val="00B81858"/>
    <w:rsid w:val="00B826B1"/>
    <w:rsid w:val="00B827B0"/>
    <w:rsid w:val="00B83AFB"/>
    <w:rsid w:val="00B83D32"/>
    <w:rsid w:val="00B84892"/>
    <w:rsid w:val="00B84D78"/>
    <w:rsid w:val="00B863E7"/>
    <w:rsid w:val="00B86678"/>
    <w:rsid w:val="00B86830"/>
    <w:rsid w:val="00B8732D"/>
    <w:rsid w:val="00B87E61"/>
    <w:rsid w:val="00B90844"/>
    <w:rsid w:val="00B90972"/>
    <w:rsid w:val="00B90AD0"/>
    <w:rsid w:val="00B90F2A"/>
    <w:rsid w:val="00B91F27"/>
    <w:rsid w:val="00B92CD3"/>
    <w:rsid w:val="00B948E2"/>
    <w:rsid w:val="00B95041"/>
    <w:rsid w:val="00B96015"/>
    <w:rsid w:val="00B97681"/>
    <w:rsid w:val="00BA1A10"/>
    <w:rsid w:val="00BA1A58"/>
    <w:rsid w:val="00BA3848"/>
    <w:rsid w:val="00BA4279"/>
    <w:rsid w:val="00BA688E"/>
    <w:rsid w:val="00BA6893"/>
    <w:rsid w:val="00BB1080"/>
    <w:rsid w:val="00BB1517"/>
    <w:rsid w:val="00BB4F62"/>
    <w:rsid w:val="00BB5A44"/>
    <w:rsid w:val="00BB662E"/>
    <w:rsid w:val="00BB690A"/>
    <w:rsid w:val="00BB7A10"/>
    <w:rsid w:val="00BB7AE0"/>
    <w:rsid w:val="00BC06F7"/>
    <w:rsid w:val="00BC09E1"/>
    <w:rsid w:val="00BC37F2"/>
    <w:rsid w:val="00BC5166"/>
    <w:rsid w:val="00BC7660"/>
    <w:rsid w:val="00BD011A"/>
    <w:rsid w:val="00BD0289"/>
    <w:rsid w:val="00BD0BA1"/>
    <w:rsid w:val="00BD0C13"/>
    <w:rsid w:val="00BD0EF9"/>
    <w:rsid w:val="00BD221C"/>
    <w:rsid w:val="00BD2594"/>
    <w:rsid w:val="00BD4599"/>
    <w:rsid w:val="00BD4FB3"/>
    <w:rsid w:val="00BD5283"/>
    <w:rsid w:val="00BD6CDF"/>
    <w:rsid w:val="00BD7D96"/>
    <w:rsid w:val="00BE18BD"/>
    <w:rsid w:val="00BE2B89"/>
    <w:rsid w:val="00BE2D4F"/>
    <w:rsid w:val="00BE378A"/>
    <w:rsid w:val="00BE381B"/>
    <w:rsid w:val="00BE40C0"/>
    <w:rsid w:val="00BE4160"/>
    <w:rsid w:val="00BE4D89"/>
    <w:rsid w:val="00BE5158"/>
    <w:rsid w:val="00BE5437"/>
    <w:rsid w:val="00BE5C4B"/>
    <w:rsid w:val="00BE61D7"/>
    <w:rsid w:val="00BF060A"/>
    <w:rsid w:val="00BF0E71"/>
    <w:rsid w:val="00BF1D59"/>
    <w:rsid w:val="00BF1E75"/>
    <w:rsid w:val="00BF36D5"/>
    <w:rsid w:val="00BF3AA9"/>
    <w:rsid w:val="00BF3ACD"/>
    <w:rsid w:val="00BF3B3B"/>
    <w:rsid w:val="00BF46F6"/>
    <w:rsid w:val="00BF5E7E"/>
    <w:rsid w:val="00BF60CC"/>
    <w:rsid w:val="00BF6538"/>
    <w:rsid w:val="00BF685A"/>
    <w:rsid w:val="00C006FD"/>
    <w:rsid w:val="00C00BAA"/>
    <w:rsid w:val="00C01A43"/>
    <w:rsid w:val="00C02E66"/>
    <w:rsid w:val="00C03CF5"/>
    <w:rsid w:val="00C0550C"/>
    <w:rsid w:val="00C106DF"/>
    <w:rsid w:val="00C12922"/>
    <w:rsid w:val="00C12E0B"/>
    <w:rsid w:val="00C138BA"/>
    <w:rsid w:val="00C144DE"/>
    <w:rsid w:val="00C14CD2"/>
    <w:rsid w:val="00C150CE"/>
    <w:rsid w:val="00C1593E"/>
    <w:rsid w:val="00C163DD"/>
    <w:rsid w:val="00C165C6"/>
    <w:rsid w:val="00C22DC1"/>
    <w:rsid w:val="00C24572"/>
    <w:rsid w:val="00C24724"/>
    <w:rsid w:val="00C27569"/>
    <w:rsid w:val="00C31BC0"/>
    <w:rsid w:val="00C32D07"/>
    <w:rsid w:val="00C32E3F"/>
    <w:rsid w:val="00C32EF2"/>
    <w:rsid w:val="00C33A05"/>
    <w:rsid w:val="00C33F41"/>
    <w:rsid w:val="00C346FD"/>
    <w:rsid w:val="00C3536E"/>
    <w:rsid w:val="00C359CF"/>
    <w:rsid w:val="00C35A27"/>
    <w:rsid w:val="00C36A90"/>
    <w:rsid w:val="00C370A2"/>
    <w:rsid w:val="00C3717D"/>
    <w:rsid w:val="00C37967"/>
    <w:rsid w:val="00C437A5"/>
    <w:rsid w:val="00C44142"/>
    <w:rsid w:val="00C44BEE"/>
    <w:rsid w:val="00C44C6E"/>
    <w:rsid w:val="00C46C67"/>
    <w:rsid w:val="00C47115"/>
    <w:rsid w:val="00C4785C"/>
    <w:rsid w:val="00C47D2C"/>
    <w:rsid w:val="00C50194"/>
    <w:rsid w:val="00C508C9"/>
    <w:rsid w:val="00C5310E"/>
    <w:rsid w:val="00C55A52"/>
    <w:rsid w:val="00C5734B"/>
    <w:rsid w:val="00C60638"/>
    <w:rsid w:val="00C60F4B"/>
    <w:rsid w:val="00C611BB"/>
    <w:rsid w:val="00C61608"/>
    <w:rsid w:val="00C62190"/>
    <w:rsid w:val="00C621EB"/>
    <w:rsid w:val="00C63BB3"/>
    <w:rsid w:val="00C66E97"/>
    <w:rsid w:val="00C67755"/>
    <w:rsid w:val="00C67CF7"/>
    <w:rsid w:val="00C70493"/>
    <w:rsid w:val="00C7054D"/>
    <w:rsid w:val="00C71BCA"/>
    <w:rsid w:val="00C71F00"/>
    <w:rsid w:val="00C72BEB"/>
    <w:rsid w:val="00C73616"/>
    <w:rsid w:val="00C749D9"/>
    <w:rsid w:val="00C74DC2"/>
    <w:rsid w:val="00C75309"/>
    <w:rsid w:val="00C77E54"/>
    <w:rsid w:val="00C80866"/>
    <w:rsid w:val="00C80BDB"/>
    <w:rsid w:val="00C80C23"/>
    <w:rsid w:val="00C81187"/>
    <w:rsid w:val="00C8140A"/>
    <w:rsid w:val="00C81670"/>
    <w:rsid w:val="00C8190A"/>
    <w:rsid w:val="00C81BD9"/>
    <w:rsid w:val="00C82E71"/>
    <w:rsid w:val="00C8612C"/>
    <w:rsid w:val="00C90265"/>
    <w:rsid w:val="00C9064F"/>
    <w:rsid w:val="00C91308"/>
    <w:rsid w:val="00C91A80"/>
    <w:rsid w:val="00C91ACD"/>
    <w:rsid w:val="00C92527"/>
    <w:rsid w:val="00C93632"/>
    <w:rsid w:val="00C93D71"/>
    <w:rsid w:val="00C93DB9"/>
    <w:rsid w:val="00C95602"/>
    <w:rsid w:val="00C96398"/>
    <w:rsid w:val="00C9696B"/>
    <w:rsid w:val="00C97CF1"/>
    <w:rsid w:val="00CA07E1"/>
    <w:rsid w:val="00CA0B49"/>
    <w:rsid w:val="00CA0D47"/>
    <w:rsid w:val="00CA16BC"/>
    <w:rsid w:val="00CA29C4"/>
    <w:rsid w:val="00CA37BE"/>
    <w:rsid w:val="00CA3910"/>
    <w:rsid w:val="00CA3EC8"/>
    <w:rsid w:val="00CA5239"/>
    <w:rsid w:val="00CA5B07"/>
    <w:rsid w:val="00CA5C73"/>
    <w:rsid w:val="00CB0C88"/>
    <w:rsid w:val="00CB1503"/>
    <w:rsid w:val="00CB2AD4"/>
    <w:rsid w:val="00CB381C"/>
    <w:rsid w:val="00CB48E6"/>
    <w:rsid w:val="00CB51DC"/>
    <w:rsid w:val="00CB53DC"/>
    <w:rsid w:val="00CB6E1E"/>
    <w:rsid w:val="00CB7345"/>
    <w:rsid w:val="00CB7B11"/>
    <w:rsid w:val="00CB7CF1"/>
    <w:rsid w:val="00CB7E7A"/>
    <w:rsid w:val="00CC1554"/>
    <w:rsid w:val="00CC17D0"/>
    <w:rsid w:val="00CC2E9D"/>
    <w:rsid w:val="00CC3D29"/>
    <w:rsid w:val="00CC476D"/>
    <w:rsid w:val="00CC5D41"/>
    <w:rsid w:val="00CC67D8"/>
    <w:rsid w:val="00CD16AF"/>
    <w:rsid w:val="00CD1AA1"/>
    <w:rsid w:val="00CD1F5E"/>
    <w:rsid w:val="00CD5A72"/>
    <w:rsid w:val="00CD5D15"/>
    <w:rsid w:val="00CD5E2E"/>
    <w:rsid w:val="00CD6CF3"/>
    <w:rsid w:val="00CD6F1C"/>
    <w:rsid w:val="00CD6F2A"/>
    <w:rsid w:val="00CD74E7"/>
    <w:rsid w:val="00CE1BC8"/>
    <w:rsid w:val="00CE2417"/>
    <w:rsid w:val="00CE271B"/>
    <w:rsid w:val="00CE272C"/>
    <w:rsid w:val="00CE4DF3"/>
    <w:rsid w:val="00CE4F3F"/>
    <w:rsid w:val="00CE5D1E"/>
    <w:rsid w:val="00CE6B0A"/>
    <w:rsid w:val="00CE741E"/>
    <w:rsid w:val="00CE78F9"/>
    <w:rsid w:val="00CF151D"/>
    <w:rsid w:val="00CF2E66"/>
    <w:rsid w:val="00CF38D7"/>
    <w:rsid w:val="00CF4B24"/>
    <w:rsid w:val="00CF5DC6"/>
    <w:rsid w:val="00D009E5"/>
    <w:rsid w:val="00D05E9D"/>
    <w:rsid w:val="00D07650"/>
    <w:rsid w:val="00D103BA"/>
    <w:rsid w:val="00D105AE"/>
    <w:rsid w:val="00D12BFC"/>
    <w:rsid w:val="00D13C21"/>
    <w:rsid w:val="00D141E5"/>
    <w:rsid w:val="00D14AAD"/>
    <w:rsid w:val="00D22148"/>
    <w:rsid w:val="00D229C1"/>
    <w:rsid w:val="00D23CD6"/>
    <w:rsid w:val="00D24118"/>
    <w:rsid w:val="00D25C2D"/>
    <w:rsid w:val="00D30545"/>
    <w:rsid w:val="00D30DB4"/>
    <w:rsid w:val="00D3220A"/>
    <w:rsid w:val="00D324BA"/>
    <w:rsid w:val="00D32823"/>
    <w:rsid w:val="00D32EF2"/>
    <w:rsid w:val="00D3353E"/>
    <w:rsid w:val="00D3487C"/>
    <w:rsid w:val="00D35DAB"/>
    <w:rsid w:val="00D3734B"/>
    <w:rsid w:val="00D37A90"/>
    <w:rsid w:val="00D400E6"/>
    <w:rsid w:val="00D411BD"/>
    <w:rsid w:val="00D41318"/>
    <w:rsid w:val="00D4234C"/>
    <w:rsid w:val="00D42707"/>
    <w:rsid w:val="00D42FEC"/>
    <w:rsid w:val="00D43422"/>
    <w:rsid w:val="00D43A6D"/>
    <w:rsid w:val="00D44425"/>
    <w:rsid w:val="00D44A22"/>
    <w:rsid w:val="00D45324"/>
    <w:rsid w:val="00D463B0"/>
    <w:rsid w:val="00D5038A"/>
    <w:rsid w:val="00D508ED"/>
    <w:rsid w:val="00D51FC2"/>
    <w:rsid w:val="00D52966"/>
    <w:rsid w:val="00D54544"/>
    <w:rsid w:val="00D5458F"/>
    <w:rsid w:val="00D553A9"/>
    <w:rsid w:val="00D558BC"/>
    <w:rsid w:val="00D5787B"/>
    <w:rsid w:val="00D57F6E"/>
    <w:rsid w:val="00D60C38"/>
    <w:rsid w:val="00D61DD6"/>
    <w:rsid w:val="00D6226E"/>
    <w:rsid w:val="00D6230A"/>
    <w:rsid w:val="00D62DB8"/>
    <w:rsid w:val="00D62EDA"/>
    <w:rsid w:val="00D638D5"/>
    <w:rsid w:val="00D63972"/>
    <w:rsid w:val="00D65231"/>
    <w:rsid w:val="00D66BF9"/>
    <w:rsid w:val="00D70E60"/>
    <w:rsid w:val="00D71670"/>
    <w:rsid w:val="00D723E7"/>
    <w:rsid w:val="00D731BF"/>
    <w:rsid w:val="00D73E27"/>
    <w:rsid w:val="00D74B8E"/>
    <w:rsid w:val="00D74CCB"/>
    <w:rsid w:val="00D75E90"/>
    <w:rsid w:val="00D8310F"/>
    <w:rsid w:val="00D849D9"/>
    <w:rsid w:val="00D86460"/>
    <w:rsid w:val="00D90CBC"/>
    <w:rsid w:val="00D90E40"/>
    <w:rsid w:val="00D90F08"/>
    <w:rsid w:val="00D91B4B"/>
    <w:rsid w:val="00D91F3B"/>
    <w:rsid w:val="00D940FA"/>
    <w:rsid w:val="00D95715"/>
    <w:rsid w:val="00D959E7"/>
    <w:rsid w:val="00D97D53"/>
    <w:rsid w:val="00DA051F"/>
    <w:rsid w:val="00DA1EF1"/>
    <w:rsid w:val="00DA3298"/>
    <w:rsid w:val="00DA452C"/>
    <w:rsid w:val="00DA4EB4"/>
    <w:rsid w:val="00DA517B"/>
    <w:rsid w:val="00DA5648"/>
    <w:rsid w:val="00DA6102"/>
    <w:rsid w:val="00DA7AD5"/>
    <w:rsid w:val="00DA7AEA"/>
    <w:rsid w:val="00DB0FDE"/>
    <w:rsid w:val="00DB3FFC"/>
    <w:rsid w:val="00DB6BF9"/>
    <w:rsid w:val="00DC37CD"/>
    <w:rsid w:val="00DC3D7B"/>
    <w:rsid w:val="00DC639B"/>
    <w:rsid w:val="00DC791D"/>
    <w:rsid w:val="00DD0755"/>
    <w:rsid w:val="00DD1064"/>
    <w:rsid w:val="00DD12EA"/>
    <w:rsid w:val="00DD2940"/>
    <w:rsid w:val="00DD3A57"/>
    <w:rsid w:val="00DD4F86"/>
    <w:rsid w:val="00DD67D3"/>
    <w:rsid w:val="00DD6C7B"/>
    <w:rsid w:val="00DD7B76"/>
    <w:rsid w:val="00DD7D13"/>
    <w:rsid w:val="00DE00B7"/>
    <w:rsid w:val="00DE02B0"/>
    <w:rsid w:val="00DE0946"/>
    <w:rsid w:val="00DE1712"/>
    <w:rsid w:val="00DE1B78"/>
    <w:rsid w:val="00DE33BA"/>
    <w:rsid w:val="00DE38A1"/>
    <w:rsid w:val="00DE414D"/>
    <w:rsid w:val="00DE46DC"/>
    <w:rsid w:val="00DE4760"/>
    <w:rsid w:val="00DE54A0"/>
    <w:rsid w:val="00DE6449"/>
    <w:rsid w:val="00DE791B"/>
    <w:rsid w:val="00DE7FCB"/>
    <w:rsid w:val="00DF082F"/>
    <w:rsid w:val="00DF0FD2"/>
    <w:rsid w:val="00DF2D1D"/>
    <w:rsid w:val="00DF2E16"/>
    <w:rsid w:val="00DF537B"/>
    <w:rsid w:val="00DF5CE0"/>
    <w:rsid w:val="00DF707C"/>
    <w:rsid w:val="00DF7B9B"/>
    <w:rsid w:val="00E00004"/>
    <w:rsid w:val="00E0172B"/>
    <w:rsid w:val="00E02848"/>
    <w:rsid w:val="00E02FE1"/>
    <w:rsid w:val="00E05555"/>
    <w:rsid w:val="00E05AFE"/>
    <w:rsid w:val="00E0647C"/>
    <w:rsid w:val="00E06C98"/>
    <w:rsid w:val="00E07892"/>
    <w:rsid w:val="00E07B81"/>
    <w:rsid w:val="00E1039F"/>
    <w:rsid w:val="00E10C7D"/>
    <w:rsid w:val="00E113C9"/>
    <w:rsid w:val="00E117C1"/>
    <w:rsid w:val="00E12629"/>
    <w:rsid w:val="00E127BE"/>
    <w:rsid w:val="00E13720"/>
    <w:rsid w:val="00E13F60"/>
    <w:rsid w:val="00E14ADF"/>
    <w:rsid w:val="00E1545F"/>
    <w:rsid w:val="00E16B83"/>
    <w:rsid w:val="00E229C5"/>
    <w:rsid w:val="00E22EEA"/>
    <w:rsid w:val="00E2350C"/>
    <w:rsid w:val="00E25F7A"/>
    <w:rsid w:val="00E262AD"/>
    <w:rsid w:val="00E26B39"/>
    <w:rsid w:val="00E30B46"/>
    <w:rsid w:val="00E31227"/>
    <w:rsid w:val="00E312A8"/>
    <w:rsid w:val="00E31337"/>
    <w:rsid w:val="00E31CFE"/>
    <w:rsid w:val="00E3224D"/>
    <w:rsid w:val="00E35CFC"/>
    <w:rsid w:val="00E36C1C"/>
    <w:rsid w:val="00E377F2"/>
    <w:rsid w:val="00E378DA"/>
    <w:rsid w:val="00E4145F"/>
    <w:rsid w:val="00E43530"/>
    <w:rsid w:val="00E44101"/>
    <w:rsid w:val="00E443C6"/>
    <w:rsid w:val="00E47105"/>
    <w:rsid w:val="00E4728F"/>
    <w:rsid w:val="00E477A0"/>
    <w:rsid w:val="00E502E2"/>
    <w:rsid w:val="00E50DBC"/>
    <w:rsid w:val="00E50F2D"/>
    <w:rsid w:val="00E510FD"/>
    <w:rsid w:val="00E51BF4"/>
    <w:rsid w:val="00E51EAA"/>
    <w:rsid w:val="00E528A3"/>
    <w:rsid w:val="00E52A17"/>
    <w:rsid w:val="00E53E8A"/>
    <w:rsid w:val="00E54D9B"/>
    <w:rsid w:val="00E57730"/>
    <w:rsid w:val="00E60825"/>
    <w:rsid w:val="00E60B08"/>
    <w:rsid w:val="00E60F26"/>
    <w:rsid w:val="00E6157F"/>
    <w:rsid w:val="00E62551"/>
    <w:rsid w:val="00E62B88"/>
    <w:rsid w:val="00E62CE9"/>
    <w:rsid w:val="00E63EF0"/>
    <w:rsid w:val="00E66FDA"/>
    <w:rsid w:val="00E67A2B"/>
    <w:rsid w:val="00E71498"/>
    <w:rsid w:val="00E72445"/>
    <w:rsid w:val="00E727F1"/>
    <w:rsid w:val="00E74201"/>
    <w:rsid w:val="00E75D2D"/>
    <w:rsid w:val="00E75D30"/>
    <w:rsid w:val="00E75FB0"/>
    <w:rsid w:val="00E767EC"/>
    <w:rsid w:val="00E7695E"/>
    <w:rsid w:val="00E76A4A"/>
    <w:rsid w:val="00E76FC9"/>
    <w:rsid w:val="00E7704E"/>
    <w:rsid w:val="00E778A7"/>
    <w:rsid w:val="00E8051A"/>
    <w:rsid w:val="00E82ADB"/>
    <w:rsid w:val="00E84C9B"/>
    <w:rsid w:val="00E87A47"/>
    <w:rsid w:val="00E9076E"/>
    <w:rsid w:val="00E9083A"/>
    <w:rsid w:val="00E9164F"/>
    <w:rsid w:val="00E92D32"/>
    <w:rsid w:val="00E93595"/>
    <w:rsid w:val="00E935ED"/>
    <w:rsid w:val="00E95030"/>
    <w:rsid w:val="00E97AC2"/>
    <w:rsid w:val="00E97DA8"/>
    <w:rsid w:val="00EA0BB0"/>
    <w:rsid w:val="00EA2549"/>
    <w:rsid w:val="00EA2B37"/>
    <w:rsid w:val="00EA31AA"/>
    <w:rsid w:val="00EA3FC3"/>
    <w:rsid w:val="00EA42F4"/>
    <w:rsid w:val="00EA5863"/>
    <w:rsid w:val="00EA715F"/>
    <w:rsid w:val="00EB0189"/>
    <w:rsid w:val="00EB21E1"/>
    <w:rsid w:val="00EB2509"/>
    <w:rsid w:val="00EB2839"/>
    <w:rsid w:val="00EB2FB7"/>
    <w:rsid w:val="00EB31AD"/>
    <w:rsid w:val="00EB3B9E"/>
    <w:rsid w:val="00EB4840"/>
    <w:rsid w:val="00EB5264"/>
    <w:rsid w:val="00EB541B"/>
    <w:rsid w:val="00EB5CCE"/>
    <w:rsid w:val="00EB62E0"/>
    <w:rsid w:val="00EB72BC"/>
    <w:rsid w:val="00EC3029"/>
    <w:rsid w:val="00EC4380"/>
    <w:rsid w:val="00EC52C0"/>
    <w:rsid w:val="00EC53B1"/>
    <w:rsid w:val="00EC55DC"/>
    <w:rsid w:val="00EC59A6"/>
    <w:rsid w:val="00EC5DE1"/>
    <w:rsid w:val="00EC6900"/>
    <w:rsid w:val="00ED041B"/>
    <w:rsid w:val="00ED0EDD"/>
    <w:rsid w:val="00ED15C4"/>
    <w:rsid w:val="00ED21F2"/>
    <w:rsid w:val="00ED22A5"/>
    <w:rsid w:val="00ED4D58"/>
    <w:rsid w:val="00ED4DA9"/>
    <w:rsid w:val="00ED5C33"/>
    <w:rsid w:val="00ED753B"/>
    <w:rsid w:val="00ED789E"/>
    <w:rsid w:val="00EE3F3E"/>
    <w:rsid w:val="00EE48F0"/>
    <w:rsid w:val="00EE5BB0"/>
    <w:rsid w:val="00EF22FC"/>
    <w:rsid w:val="00EF2AB0"/>
    <w:rsid w:val="00EF30AA"/>
    <w:rsid w:val="00EF310E"/>
    <w:rsid w:val="00EF3A5A"/>
    <w:rsid w:val="00EF3A97"/>
    <w:rsid w:val="00EF4771"/>
    <w:rsid w:val="00EF4AD0"/>
    <w:rsid w:val="00EF6514"/>
    <w:rsid w:val="00EF6EF1"/>
    <w:rsid w:val="00EF763A"/>
    <w:rsid w:val="00EF79E5"/>
    <w:rsid w:val="00F00866"/>
    <w:rsid w:val="00F00E74"/>
    <w:rsid w:val="00F02D04"/>
    <w:rsid w:val="00F03D60"/>
    <w:rsid w:val="00F048A4"/>
    <w:rsid w:val="00F06CFA"/>
    <w:rsid w:val="00F07DBD"/>
    <w:rsid w:val="00F10185"/>
    <w:rsid w:val="00F11704"/>
    <w:rsid w:val="00F126A7"/>
    <w:rsid w:val="00F1307A"/>
    <w:rsid w:val="00F1317F"/>
    <w:rsid w:val="00F150F4"/>
    <w:rsid w:val="00F15519"/>
    <w:rsid w:val="00F16C7A"/>
    <w:rsid w:val="00F16CB8"/>
    <w:rsid w:val="00F20532"/>
    <w:rsid w:val="00F20BB7"/>
    <w:rsid w:val="00F21943"/>
    <w:rsid w:val="00F220E7"/>
    <w:rsid w:val="00F22439"/>
    <w:rsid w:val="00F227C4"/>
    <w:rsid w:val="00F231CA"/>
    <w:rsid w:val="00F2373C"/>
    <w:rsid w:val="00F24CB9"/>
    <w:rsid w:val="00F31D13"/>
    <w:rsid w:val="00F345C4"/>
    <w:rsid w:val="00F34C08"/>
    <w:rsid w:val="00F367BB"/>
    <w:rsid w:val="00F37631"/>
    <w:rsid w:val="00F419AF"/>
    <w:rsid w:val="00F42736"/>
    <w:rsid w:val="00F43D08"/>
    <w:rsid w:val="00F46D6E"/>
    <w:rsid w:val="00F47BEA"/>
    <w:rsid w:val="00F50A94"/>
    <w:rsid w:val="00F52426"/>
    <w:rsid w:val="00F528BC"/>
    <w:rsid w:val="00F52AC2"/>
    <w:rsid w:val="00F530EC"/>
    <w:rsid w:val="00F5387B"/>
    <w:rsid w:val="00F553CB"/>
    <w:rsid w:val="00F563A5"/>
    <w:rsid w:val="00F57895"/>
    <w:rsid w:val="00F610EF"/>
    <w:rsid w:val="00F6248E"/>
    <w:rsid w:val="00F626C1"/>
    <w:rsid w:val="00F62AB5"/>
    <w:rsid w:val="00F63085"/>
    <w:rsid w:val="00F64160"/>
    <w:rsid w:val="00F644F9"/>
    <w:rsid w:val="00F6652C"/>
    <w:rsid w:val="00F67096"/>
    <w:rsid w:val="00F711AF"/>
    <w:rsid w:val="00F72DDD"/>
    <w:rsid w:val="00F74A98"/>
    <w:rsid w:val="00F75A8F"/>
    <w:rsid w:val="00F75B0A"/>
    <w:rsid w:val="00F75EE5"/>
    <w:rsid w:val="00F767D6"/>
    <w:rsid w:val="00F81A0D"/>
    <w:rsid w:val="00F81C5F"/>
    <w:rsid w:val="00F82265"/>
    <w:rsid w:val="00F83594"/>
    <w:rsid w:val="00F8406F"/>
    <w:rsid w:val="00F849AB"/>
    <w:rsid w:val="00F85628"/>
    <w:rsid w:val="00F87C54"/>
    <w:rsid w:val="00F90A47"/>
    <w:rsid w:val="00F92501"/>
    <w:rsid w:val="00F92B89"/>
    <w:rsid w:val="00F963A4"/>
    <w:rsid w:val="00F97A06"/>
    <w:rsid w:val="00FA0A78"/>
    <w:rsid w:val="00FA0CEA"/>
    <w:rsid w:val="00FA668D"/>
    <w:rsid w:val="00FA6BA1"/>
    <w:rsid w:val="00FA724B"/>
    <w:rsid w:val="00FB01B3"/>
    <w:rsid w:val="00FB0419"/>
    <w:rsid w:val="00FB12E1"/>
    <w:rsid w:val="00FB12E3"/>
    <w:rsid w:val="00FB29E9"/>
    <w:rsid w:val="00FB484C"/>
    <w:rsid w:val="00FB53F9"/>
    <w:rsid w:val="00FB577A"/>
    <w:rsid w:val="00FB662A"/>
    <w:rsid w:val="00FC09B1"/>
    <w:rsid w:val="00FC30A8"/>
    <w:rsid w:val="00FC30F6"/>
    <w:rsid w:val="00FC443A"/>
    <w:rsid w:val="00FC4B54"/>
    <w:rsid w:val="00FC51B4"/>
    <w:rsid w:val="00FC5538"/>
    <w:rsid w:val="00FC6683"/>
    <w:rsid w:val="00FD04B6"/>
    <w:rsid w:val="00FD0AE6"/>
    <w:rsid w:val="00FE03F9"/>
    <w:rsid w:val="00FE0702"/>
    <w:rsid w:val="00FE24E7"/>
    <w:rsid w:val="00FE2DD7"/>
    <w:rsid w:val="00FE2FEA"/>
    <w:rsid w:val="00FE3118"/>
    <w:rsid w:val="00FE4843"/>
    <w:rsid w:val="00FE5A2E"/>
    <w:rsid w:val="00FE67E4"/>
    <w:rsid w:val="00FE6824"/>
    <w:rsid w:val="00FE6842"/>
    <w:rsid w:val="00FE748F"/>
    <w:rsid w:val="00FE7ABE"/>
    <w:rsid w:val="00FF009E"/>
    <w:rsid w:val="00FF06E7"/>
    <w:rsid w:val="00FF12CF"/>
    <w:rsid w:val="00FF1943"/>
    <w:rsid w:val="00FF3D7A"/>
    <w:rsid w:val="00FF5A4F"/>
    <w:rsid w:val="00FF7C61"/>
    <w:rsid w:val="00FF7EAC"/>
    <w:rsid w:val="010A063A"/>
    <w:rsid w:val="011BAC39"/>
    <w:rsid w:val="0161F539"/>
    <w:rsid w:val="01682F6C"/>
    <w:rsid w:val="0180A0F2"/>
    <w:rsid w:val="01A46968"/>
    <w:rsid w:val="01A69983"/>
    <w:rsid w:val="01B2AC72"/>
    <w:rsid w:val="01B60671"/>
    <w:rsid w:val="01CBBBED"/>
    <w:rsid w:val="01D74F7B"/>
    <w:rsid w:val="01FED5F5"/>
    <w:rsid w:val="023E1600"/>
    <w:rsid w:val="0246B3EF"/>
    <w:rsid w:val="024E39CE"/>
    <w:rsid w:val="025364CD"/>
    <w:rsid w:val="02714945"/>
    <w:rsid w:val="0279F6F0"/>
    <w:rsid w:val="028282DD"/>
    <w:rsid w:val="02B87FA1"/>
    <w:rsid w:val="02D3D18E"/>
    <w:rsid w:val="02ED40C6"/>
    <w:rsid w:val="02F17490"/>
    <w:rsid w:val="03190AA5"/>
    <w:rsid w:val="0329480E"/>
    <w:rsid w:val="032EB0CA"/>
    <w:rsid w:val="033572F4"/>
    <w:rsid w:val="034B85BF"/>
    <w:rsid w:val="034F2D66"/>
    <w:rsid w:val="0350EA0A"/>
    <w:rsid w:val="035916A7"/>
    <w:rsid w:val="036C25C7"/>
    <w:rsid w:val="038E30DC"/>
    <w:rsid w:val="03AAD5B7"/>
    <w:rsid w:val="03D294E2"/>
    <w:rsid w:val="03D48BE4"/>
    <w:rsid w:val="03E64B89"/>
    <w:rsid w:val="03F42935"/>
    <w:rsid w:val="043E9F05"/>
    <w:rsid w:val="044B9E57"/>
    <w:rsid w:val="0476E2E4"/>
    <w:rsid w:val="04AB3FFA"/>
    <w:rsid w:val="04C9BAAB"/>
    <w:rsid w:val="04D09DB1"/>
    <w:rsid w:val="04D27635"/>
    <w:rsid w:val="04D2AD2C"/>
    <w:rsid w:val="04F1588A"/>
    <w:rsid w:val="05271A5D"/>
    <w:rsid w:val="052E61F3"/>
    <w:rsid w:val="05387845"/>
    <w:rsid w:val="0587D3C9"/>
    <w:rsid w:val="05A42440"/>
    <w:rsid w:val="05C6CCB0"/>
    <w:rsid w:val="05C7DD22"/>
    <w:rsid w:val="05DDADF5"/>
    <w:rsid w:val="060B3B65"/>
    <w:rsid w:val="061328EB"/>
    <w:rsid w:val="063CC5F0"/>
    <w:rsid w:val="063FC1C6"/>
    <w:rsid w:val="0647DA60"/>
    <w:rsid w:val="0658DE82"/>
    <w:rsid w:val="06656B98"/>
    <w:rsid w:val="068D9126"/>
    <w:rsid w:val="068E289E"/>
    <w:rsid w:val="06ABE7DE"/>
    <w:rsid w:val="06CB2B8A"/>
    <w:rsid w:val="06D98CD4"/>
    <w:rsid w:val="06DA759B"/>
    <w:rsid w:val="06E5062F"/>
    <w:rsid w:val="07177F04"/>
    <w:rsid w:val="071CA574"/>
    <w:rsid w:val="071E6A2E"/>
    <w:rsid w:val="077CFCF6"/>
    <w:rsid w:val="07A2FCE5"/>
    <w:rsid w:val="07B3719A"/>
    <w:rsid w:val="07EE0F5F"/>
    <w:rsid w:val="0806F594"/>
    <w:rsid w:val="083613A4"/>
    <w:rsid w:val="085FF6EE"/>
    <w:rsid w:val="08731A3F"/>
    <w:rsid w:val="088EC05D"/>
    <w:rsid w:val="08BEDD13"/>
    <w:rsid w:val="08D10A4E"/>
    <w:rsid w:val="08E60C8D"/>
    <w:rsid w:val="08FC5462"/>
    <w:rsid w:val="0905BEF1"/>
    <w:rsid w:val="0913BB20"/>
    <w:rsid w:val="0915B0E9"/>
    <w:rsid w:val="091F8261"/>
    <w:rsid w:val="09469FE2"/>
    <w:rsid w:val="094AC9AD"/>
    <w:rsid w:val="096A94C6"/>
    <w:rsid w:val="097434DC"/>
    <w:rsid w:val="09941AD4"/>
    <w:rsid w:val="09DBAC11"/>
    <w:rsid w:val="09F788AB"/>
    <w:rsid w:val="09FC8E28"/>
    <w:rsid w:val="09FD408A"/>
    <w:rsid w:val="0A017203"/>
    <w:rsid w:val="0A1C0F79"/>
    <w:rsid w:val="0A21E602"/>
    <w:rsid w:val="0A23D35E"/>
    <w:rsid w:val="0A28D064"/>
    <w:rsid w:val="0A2CFF98"/>
    <w:rsid w:val="0A311489"/>
    <w:rsid w:val="0A3EC181"/>
    <w:rsid w:val="0A41C73F"/>
    <w:rsid w:val="0A5325CF"/>
    <w:rsid w:val="0A582D15"/>
    <w:rsid w:val="0A8D21BA"/>
    <w:rsid w:val="0AB88CA0"/>
    <w:rsid w:val="0AE7B8C5"/>
    <w:rsid w:val="0AECF71C"/>
    <w:rsid w:val="0AF2C33B"/>
    <w:rsid w:val="0B262094"/>
    <w:rsid w:val="0B528665"/>
    <w:rsid w:val="0B59F35F"/>
    <w:rsid w:val="0B6EADB7"/>
    <w:rsid w:val="0B80B2D7"/>
    <w:rsid w:val="0B92E9CD"/>
    <w:rsid w:val="0BD61A54"/>
    <w:rsid w:val="0BEB513A"/>
    <w:rsid w:val="0BF32746"/>
    <w:rsid w:val="0BF880AB"/>
    <w:rsid w:val="0BFA17B2"/>
    <w:rsid w:val="0BFB13D1"/>
    <w:rsid w:val="0C0713E5"/>
    <w:rsid w:val="0C107A18"/>
    <w:rsid w:val="0C6052EA"/>
    <w:rsid w:val="0C69567E"/>
    <w:rsid w:val="0CA1DB87"/>
    <w:rsid w:val="0CF7EECF"/>
    <w:rsid w:val="0D183A69"/>
    <w:rsid w:val="0D5A313E"/>
    <w:rsid w:val="0D623180"/>
    <w:rsid w:val="0D74E195"/>
    <w:rsid w:val="0D971703"/>
    <w:rsid w:val="0D9B3DDA"/>
    <w:rsid w:val="0D9F7FAF"/>
    <w:rsid w:val="0DA49F1B"/>
    <w:rsid w:val="0DAB03A2"/>
    <w:rsid w:val="0DBA5E22"/>
    <w:rsid w:val="0DBFCA4E"/>
    <w:rsid w:val="0DDEB427"/>
    <w:rsid w:val="0DE9A531"/>
    <w:rsid w:val="0DF7539B"/>
    <w:rsid w:val="0DFA2D82"/>
    <w:rsid w:val="0E006FAE"/>
    <w:rsid w:val="0E12703F"/>
    <w:rsid w:val="0E28BC26"/>
    <w:rsid w:val="0E2D5222"/>
    <w:rsid w:val="0E435F38"/>
    <w:rsid w:val="0E444C00"/>
    <w:rsid w:val="0E7B93ED"/>
    <w:rsid w:val="0E910019"/>
    <w:rsid w:val="0E9F2B3C"/>
    <w:rsid w:val="0EF82CEF"/>
    <w:rsid w:val="0F027820"/>
    <w:rsid w:val="0F043E88"/>
    <w:rsid w:val="0F2474CB"/>
    <w:rsid w:val="0F357C86"/>
    <w:rsid w:val="0F46D797"/>
    <w:rsid w:val="0F614337"/>
    <w:rsid w:val="0F70202E"/>
    <w:rsid w:val="0F8D94EE"/>
    <w:rsid w:val="0F906147"/>
    <w:rsid w:val="0F95BB8F"/>
    <w:rsid w:val="0F989305"/>
    <w:rsid w:val="0F9A4342"/>
    <w:rsid w:val="0F9D92A9"/>
    <w:rsid w:val="0FC9D509"/>
    <w:rsid w:val="0FF04332"/>
    <w:rsid w:val="0FF70B48"/>
    <w:rsid w:val="10111AB1"/>
    <w:rsid w:val="10121944"/>
    <w:rsid w:val="1016210B"/>
    <w:rsid w:val="104911FC"/>
    <w:rsid w:val="1055CF78"/>
    <w:rsid w:val="106F52C1"/>
    <w:rsid w:val="109F271D"/>
    <w:rsid w:val="10A86116"/>
    <w:rsid w:val="10BBD0CE"/>
    <w:rsid w:val="10F165B0"/>
    <w:rsid w:val="1109F851"/>
    <w:rsid w:val="110FC924"/>
    <w:rsid w:val="112C7BD9"/>
    <w:rsid w:val="11A1C707"/>
    <w:rsid w:val="11A3381F"/>
    <w:rsid w:val="11AC711F"/>
    <w:rsid w:val="11F16D08"/>
    <w:rsid w:val="11F6748D"/>
    <w:rsid w:val="120E9174"/>
    <w:rsid w:val="1219FCB5"/>
    <w:rsid w:val="1231F7FB"/>
    <w:rsid w:val="12430C06"/>
    <w:rsid w:val="1259D6D6"/>
    <w:rsid w:val="125A6C47"/>
    <w:rsid w:val="12766D50"/>
    <w:rsid w:val="12872FB7"/>
    <w:rsid w:val="12957213"/>
    <w:rsid w:val="12A62D59"/>
    <w:rsid w:val="12F7024A"/>
    <w:rsid w:val="1330B48D"/>
    <w:rsid w:val="13638C97"/>
    <w:rsid w:val="137D294B"/>
    <w:rsid w:val="1385B585"/>
    <w:rsid w:val="138A490C"/>
    <w:rsid w:val="13BC1DE0"/>
    <w:rsid w:val="13BE3A6A"/>
    <w:rsid w:val="13C15E28"/>
    <w:rsid w:val="13E6AFF8"/>
    <w:rsid w:val="13EE3C95"/>
    <w:rsid w:val="13FDEF92"/>
    <w:rsid w:val="140E9E5B"/>
    <w:rsid w:val="141450D9"/>
    <w:rsid w:val="14152114"/>
    <w:rsid w:val="145EB44D"/>
    <w:rsid w:val="14BCE9D8"/>
    <w:rsid w:val="14BF8575"/>
    <w:rsid w:val="14F91337"/>
    <w:rsid w:val="152C90DF"/>
    <w:rsid w:val="152F1D01"/>
    <w:rsid w:val="1542F226"/>
    <w:rsid w:val="1593ABE9"/>
    <w:rsid w:val="15D72F6C"/>
    <w:rsid w:val="15E64320"/>
    <w:rsid w:val="160759B7"/>
    <w:rsid w:val="161801A5"/>
    <w:rsid w:val="162E9951"/>
    <w:rsid w:val="16478EDD"/>
    <w:rsid w:val="1670DB27"/>
    <w:rsid w:val="1679D40B"/>
    <w:rsid w:val="1679F2EF"/>
    <w:rsid w:val="1682F90F"/>
    <w:rsid w:val="168320A8"/>
    <w:rsid w:val="16868DEB"/>
    <w:rsid w:val="16BD5CC5"/>
    <w:rsid w:val="16DEC650"/>
    <w:rsid w:val="16E32706"/>
    <w:rsid w:val="16EBB3D7"/>
    <w:rsid w:val="17152222"/>
    <w:rsid w:val="1725331E"/>
    <w:rsid w:val="172AB0A9"/>
    <w:rsid w:val="174CDBC5"/>
    <w:rsid w:val="1761A50F"/>
    <w:rsid w:val="17A73376"/>
    <w:rsid w:val="17AE5A2D"/>
    <w:rsid w:val="17BE1C71"/>
    <w:rsid w:val="17CB788F"/>
    <w:rsid w:val="17ED8F37"/>
    <w:rsid w:val="17F05BBA"/>
    <w:rsid w:val="17F5140A"/>
    <w:rsid w:val="17FCD6B9"/>
    <w:rsid w:val="1808E92F"/>
    <w:rsid w:val="180F1FA4"/>
    <w:rsid w:val="181255F9"/>
    <w:rsid w:val="181663A4"/>
    <w:rsid w:val="18240BCF"/>
    <w:rsid w:val="18370B20"/>
    <w:rsid w:val="183B0EF9"/>
    <w:rsid w:val="1854DFE1"/>
    <w:rsid w:val="186A5430"/>
    <w:rsid w:val="18B0F6E1"/>
    <w:rsid w:val="18B1A1AF"/>
    <w:rsid w:val="18CEC0C2"/>
    <w:rsid w:val="18E760E9"/>
    <w:rsid w:val="18FB7B76"/>
    <w:rsid w:val="19008873"/>
    <w:rsid w:val="1906AD9C"/>
    <w:rsid w:val="1929F664"/>
    <w:rsid w:val="19395DF9"/>
    <w:rsid w:val="19431EC1"/>
    <w:rsid w:val="1951E1C9"/>
    <w:rsid w:val="19584AA1"/>
    <w:rsid w:val="1966E075"/>
    <w:rsid w:val="1975C645"/>
    <w:rsid w:val="199195D2"/>
    <w:rsid w:val="199AF24A"/>
    <w:rsid w:val="19B319F9"/>
    <w:rsid w:val="19B4AAF3"/>
    <w:rsid w:val="19EC6885"/>
    <w:rsid w:val="19F242C2"/>
    <w:rsid w:val="1A11E8A4"/>
    <w:rsid w:val="1A16FF50"/>
    <w:rsid w:val="1A180FC2"/>
    <w:rsid w:val="1A8B4D12"/>
    <w:rsid w:val="1AA58975"/>
    <w:rsid w:val="1AB08547"/>
    <w:rsid w:val="1AC7CFE8"/>
    <w:rsid w:val="1ACE812D"/>
    <w:rsid w:val="1B12F33B"/>
    <w:rsid w:val="1BB43077"/>
    <w:rsid w:val="1C1D1642"/>
    <w:rsid w:val="1C5C6C27"/>
    <w:rsid w:val="1C70F1A6"/>
    <w:rsid w:val="1C717E9D"/>
    <w:rsid w:val="1C9508BA"/>
    <w:rsid w:val="1C976363"/>
    <w:rsid w:val="1CAE15F9"/>
    <w:rsid w:val="1CC438F1"/>
    <w:rsid w:val="1CCEFC9F"/>
    <w:rsid w:val="1CE2E45B"/>
    <w:rsid w:val="1D013878"/>
    <w:rsid w:val="1D218687"/>
    <w:rsid w:val="1D47B0DC"/>
    <w:rsid w:val="1D5F57C4"/>
    <w:rsid w:val="1D727D8A"/>
    <w:rsid w:val="1D7328CF"/>
    <w:rsid w:val="1D7624B6"/>
    <w:rsid w:val="1DA765D2"/>
    <w:rsid w:val="1DA8FC29"/>
    <w:rsid w:val="1DB3F5F3"/>
    <w:rsid w:val="1DB628E3"/>
    <w:rsid w:val="1DF3A3D0"/>
    <w:rsid w:val="1E0917D2"/>
    <w:rsid w:val="1E2D381D"/>
    <w:rsid w:val="1E3B43C0"/>
    <w:rsid w:val="1E47072D"/>
    <w:rsid w:val="1E66DB89"/>
    <w:rsid w:val="1E816E7E"/>
    <w:rsid w:val="1EDB6162"/>
    <w:rsid w:val="1EE1CB3B"/>
    <w:rsid w:val="1F09BEF3"/>
    <w:rsid w:val="1F2A1FEA"/>
    <w:rsid w:val="1F31D02D"/>
    <w:rsid w:val="1F3B772B"/>
    <w:rsid w:val="1F5B08CF"/>
    <w:rsid w:val="1F5B9A9B"/>
    <w:rsid w:val="1F6E4A8B"/>
    <w:rsid w:val="1F77CBA8"/>
    <w:rsid w:val="1FA45A02"/>
    <w:rsid w:val="1FA95CB1"/>
    <w:rsid w:val="1FDFA8AE"/>
    <w:rsid w:val="1FE26085"/>
    <w:rsid w:val="1FEC5A67"/>
    <w:rsid w:val="2016BD9B"/>
    <w:rsid w:val="2030FC06"/>
    <w:rsid w:val="204BDA79"/>
    <w:rsid w:val="20682049"/>
    <w:rsid w:val="2091B5A0"/>
    <w:rsid w:val="20951A37"/>
    <w:rsid w:val="2099E262"/>
    <w:rsid w:val="20AAC991"/>
    <w:rsid w:val="20D093D2"/>
    <w:rsid w:val="20EFC80A"/>
    <w:rsid w:val="20FED462"/>
    <w:rsid w:val="2110F800"/>
    <w:rsid w:val="211DF10C"/>
    <w:rsid w:val="2121F14F"/>
    <w:rsid w:val="212CE8ED"/>
    <w:rsid w:val="2132AE32"/>
    <w:rsid w:val="214D665D"/>
    <w:rsid w:val="219AE14F"/>
    <w:rsid w:val="21B53BDD"/>
    <w:rsid w:val="21C71917"/>
    <w:rsid w:val="21E59E49"/>
    <w:rsid w:val="21EEE011"/>
    <w:rsid w:val="21FFF107"/>
    <w:rsid w:val="221DABF0"/>
    <w:rsid w:val="2228986B"/>
    <w:rsid w:val="22415FB5"/>
    <w:rsid w:val="225534DA"/>
    <w:rsid w:val="22593AA4"/>
    <w:rsid w:val="2269C61C"/>
    <w:rsid w:val="226B58A3"/>
    <w:rsid w:val="22728901"/>
    <w:rsid w:val="227B1E09"/>
    <w:rsid w:val="2287DD32"/>
    <w:rsid w:val="22971813"/>
    <w:rsid w:val="22FBF449"/>
    <w:rsid w:val="22FE83CF"/>
    <w:rsid w:val="2308D366"/>
    <w:rsid w:val="233664F0"/>
    <w:rsid w:val="2338857E"/>
    <w:rsid w:val="2348401B"/>
    <w:rsid w:val="236DD52D"/>
    <w:rsid w:val="23AAB741"/>
    <w:rsid w:val="23CCBE8D"/>
    <w:rsid w:val="23EC8702"/>
    <w:rsid w:val="24210C68"/>
    <w:rsid w:val="2421995F"/>
    <w:rsid w:val="24370C9C"/>
    <w:rsid w:val="2478A4DD"/>
    <w:rsid w:val="247D7F3B"/>
    <w:rsid w:val="24A1B69C"/>
    <w:rsid w:val="24B050A5"/>
    <w:rsid w:val="24B1BFA6"/>
    <w:rsid w:val="24B6F1B2"/>
    <w:rsid w:val="24C409C1"/>
    <w:rsid w:val="2504C279"/>
    <w:rsid w:val="250DED8B"/>
    <w:rsid w:val="2515CA17"/>
    <w:rsid w:val="252397FF"/>
    <w:rsid w:val="2529BC73"/>
    <w:rsid w:val="253A5EE8"/>
    <w:rsid w:val="254234F4"/>
    <w:rsid w:val="254EE6DC"/>
    <w:rsid w:val="2550EBFC"/>
    <w:rsid w:val="25738524"/>
    <w:rsid w:val="257E3AB4"/>
    <w:rsid w:val="258051F6"/>
    <w:rsid w:val="2586F3E6"/>
    <w:rsid w:val="2587552C"/>
    <w:rsid w:val="25B75093"/>
    <w:rsid w:val="25B9A169"/>
    <w:rsid w:val="25CA8E40"/>
    <w:rsid w:val="25F1B283"/>
    <w:rsid w:val="26018C94"/>
    <w:rsid w:val="26236781"/>
    <w:rsid w:val="2644220F"/>
    <w:rsid w:val="264A1A25"/>
    <w:rsid w:val="2655039E"/>
    <w:rsid w:val="265FBA9D"/>
    <w:rsid w:val="267A84DD"/>
    <w:rsid w:val="267B2C93"/>
    <w:rsid w:val="267D7B1C"/>
    <w:rsid w:val="26B320E3"/>
    <w:rsid w:val="26BD6F5C"/>
    <w:rsid w:val="26D4D2AD"/>
    <w:rsid w:val="26ED7654"/>
    <w:rsid w:val="271040FB"/>
    <w:rsid w:val="2719B9DF"/>
    <w:rsid w:val="271A0B15"/>
    <w:rsid w:val="2750DF63"/>
    <w:rsid w:val="276A5326"/>
    <w:rsid w:val="2775213C"/>
    <w:rsid w:val="2779CF3A"/>
    <w:rsid w:val="278B6D3A"/>
    <w:rsid w:val="27AEDEF0"/>
    <w:rsid w:val="27BBDB3E"/>
    <w:rsid w:val="27EE62BE"/>
    <w:rsid w:val="27F25CE0"/>
    <w:rsid w:val="2805E082"/>
    <w:rsid w:val="28189C1E"/>
    <w:rsid w:val="28436E91"/>
    <w:rsid w:val="284BD549"/>
    <w:rsid w:val="285CBCDD"/>
    <w:rsid w:val="286A3A5D"/>
    <w:rsid w:val="286A4984"/>
    <w:rsid w:val="287825C3"/>
    <w:rsid w:val="287B0136"/>
    <w:rsid w:val="287F25FD"/>
    <w:rsid w:val="28B5DB76"/>
    <w:rsid w:val="28C8D70D"/>
    <w:rsid w:val="28DC6C37"/>
    <w:rsid w:val="28EB7F93"/>
    <w:rsid w:val="28F9A78F"/>
    <w:rsid w:val="290C76F8"/>
    <w:rsid w:val="29123874"/>
    <w:rsid w:val="29186E0B"/>
    <w:rsid w:val="29299A69"/>
    <w:rsid w:val="2939DA33"/>
    <w:rsid w:val="29899911"/>
    <w:rsid w:val="29960245"/>
    <w:rsid w:val="29A1B0E3"/>
    <w:rsid w:val="29A47784"/>
    <w:rsid w:val="29CB60DB"/>
    <w:rsid w:val="29D8CB14"/>
    <w:rsid w:val="29F9F9EB"/>
    <w:rsid w:val="2A0F3560"/>
    <w:rsid w:val="2A236100"/>
    <w:rsid w:val="2A25FFDD"/>
    <w:rsid w:val="2A44523E"/>
    <w:rsid w:val="2B245FFA"/>
    <w:rsid w:val="2B52351E"/>
    <w:rsid w:val="2B551A24"/>
    <w:rsid w:val="2B6E58B9"/>
    <w:rsid w:val="2B83C9BB"/>
    <w:rsid w:val="2B997D0B"/>
    <w:rsid w:val="2BAEB167"/>
    <w:rsid w:val="2C0A8BDC"/>
    <w:rsid w:val="2C10F31A"/>
    <w:rsid w:val="2C2C79AF"/>
    <w:rsid w:val="2C4C6AF1"/>
    <w:rsid w:val="2C4FCBC7"/>
    <w:rsid w:val="2C56DC6D"/>
    <w:rsid w:val="2C65CBFB"/>
    <w:rsid w:val="2C6C4195"/>
    <w:rsid w:val="2C6C69CE"/>
    <w:rsid w:val="2C734E6C"/>
    <w:rsid w:val="2C738763"/>
    <w:rsid w:val="2C77D2D7"/>
    <w:rsid w:val="2C882C79"/>
    <w:rsid w:val="2C94F282"/>
    <w:rsid w:val="2CAA6E3E"/>
    <w:rsid w:val="2CC0FB1B"/>
    <w:rsid w:val="2CEC0D41"/>
    <w:rsid w:val="2D0EF5F7"/>
    <w:rsid w:val="2D336233"/>
    <w:rsid w:val="2D5691B5"/>
    <w:rsid w:val="2D61F22E"/>
    <w:rsid w:val="2D6A2CB8"/>
    <w:rsid w:val="2D7974E6"/>
    <w:rsid w:val="2D8F5457"/>
    <w:rsid w:val="2D91C59D"/>
    <w:rsid w:val="2DA26168"/>
    <w:rsid w:val="2DAF708A"/>
    <w:rsid w:val="2DCDB02A"/>
    <w:rsid w:val="2DD1A1A1"/>
    <w:rsid w:val="2DD4D1AB"/>
    <w:rsid w:val="2DFE859F"/>
    <w:rsid w:val="2E088800"/>
    <w:rsid w:val="2E1CB52D"/>
    <w:rsid w:val="2E2A3BDF"/>
    <w:rsid w:val="2E3798AA"/>
    <w:rsid w:val="2E4AA06D"/>
    <w:rsid w:val="2EA188C7"/>
    <w:rsid w:val="2EB90909"/>
    <w:rsid w:val="2EBA6F3F"/>
    <w:rsid w:val="2ED9A1D0"/>
    <w:rsid w:val="2EE15F8D"/>
    <w:rsid w:val="2F2E3FFF"/>
    <w:rsid w:val="2F453D4D"/>
    <w:rsid w:val="2F4BC5A2"/>
    <w:rsid w:val="2F559284"/>
    <w:rsid w:val="2FB68283"/>
    <w:rsid w:val="2FBA1FAF"/>
    <w:rsid w:val="2FE6A39F"/>
    <w:rsid w:val="2FEB9F61"/>
    <w:rsid w:val="2FEE12AD"/>
    <w:rsid w:val="3026ED18"/>
    <w:rsid w:val="302876F4"/>
    <w:rsid w:val="304085A2"/>
    <w:rsid w:val="30471079"/>
    <w:rsid w:val="305385F3"/>
    <w:rsid w:val="305EC2C2"/>
    <w:rsid w:val="30831DC3"/>
    <w:rsid w:val="309EEFC5"/>
    <w:rsid w:val="30B7CB62"/>
    <w:rsid w:val="30CD5C6E"/>
    <w:rsid w:val="30F102CD"/>
    <w:rsid w:val="30F195B6"/>
    <w:rsid w:val="310BAA2C"/>
    <w:rsid w:val="311CCAF0"/>
    <w:rsid w:val="3120CCA8"/>
    <w:rsid w:val="31283D2F"/>
    <w:rsid w:val="312B0837"/>
    <w:rsid w:val="31460F75"/>
    <w:rsid w:val="31648646"/>
    <w:rsid w:val="3170FA71"/>
    <w:rsid w:val="3188B305"/>
    <w:rsid w:val="31891B1C"/>
    <w:rsid w:val="319F3B22"/>
    <w:rsid w:val="321F9AEE"/>
    <w:rsid w:val="32378703"/>
    <w:rsid w:val="323E7D7D"/>
    <w:rsid w:val="325C7BAD"/>
    <w:rsid w:val="325CBDBC"/>
    <w:rsid w:val="327DD6BE"/>
    <w:rsid w:val="32845D6D"/>
    <w:rsid w:val="32A5B571"/>
    <w:rsid w:val="32BFDA5F"/>
    <w:rsid w:val="32C0D56F"/>
    <w:rsid w:val="32C8F277"/>
    <w:rsid w:val="32DB5127"/>
    <w:rsid w:val="33249D55"/>
    <w:rsid w:val="334016B0"/>
    <w:rsid w:val="33599219"/>
    <w:rsid w:val="335D09D1"/>
    <w:rsid w:val="3365EBC9"/>
    <w:rsid w:val="339434E1"/>
    <w:rsid w:val="339D3D35"/>
    <w:rsid w:val="33A7E57F"/>
    <w:rsid w:val="33F1D711"/>
    <w:rsid w:val="33F6A4E9"/>
    <w:rsid w:val="33F70682"/>
    <w:rsid w:val="34177C10"/>
    <w:rsid w:val="34223732"/>
    <w:rsid w:val="34443B6F"/>
    <w:rsid w:val="3479D749"/>
    <w:rsid w:val="34910C34"/>
    <w:rsid w:val="349CA491"/>
    <w:rsid w:val="34A02317"/>
    <w:rsid w:val="34C4A318"/>
    <w:rsid w:val="34CD6337"/>
    <w:rsid w:val="34D095EF"/>
    <w:rsid w:val="34F21A16"/>
    <w:rsid w:val="351E6892"/>
    <w:rsid w:val="352696A3"/>
    <w:rsid w:val="35563996"/>
    <w:rsid w:val="35681B0C"/>
    <w:rsid w:val="35BCB4AC"/>
    <w:rsid w:val="35FE084C"/>
    <w:rsid w:val="361F066C"/>
    <w:rsid w:val="363B0D84"/>
    <w:rsid w:val="3658CA29"/>
    <w:rsid w:val="365BBF81"/>
    <w:rsid w:val="36615E7E"/>
    <w:rsid w:val="366F9816"/>
    <w:rsid w:val="36807A2D"/>
    <w:rsid w:val="3691A91D"/>
    <w:rsid w:val="36A1CC7E"/>
    <w:rsid w:val="36B9C5EB"/>
    <w:rsid w:val="36F2191E"/>
    <w:rsid w:val="3700B518"/>
    <w:rsid w:val="3718256E"/>
    <w:rsid w:val="372896C2"/>
    <w:rsid w:val="372B9375"/>
    <w:rsid w:val="3752DFA4"/>
    <w:rsid w:val="3784B941"/>
    <w:rsid w:val="37D8A609"/>
    <w:rsid w:val="37EFBED2"/>
    <w:rsid w:val="38119B7C"/>
    <w:rsid w:val="385995EF"/>
    <w:rsid w:val="3863127D"/>
    <w:rsid w:val="386A9EF0"/>
    <w:rsid w:val="386D6780"/>
    <w:rsid w:val="3883F494"/>
    <w:rsid w:val="3884F651"/>
    <w:rsid w:val="38C928EC"/>
    <w:rsid w:val="38C9D7C8"/>
    <w:rsid w:val="38CBFF40"/>
    <w:rsid w:val="38D60AB8"/>
    <w:rsid w:val="38EF1380"/>
    <w:rsid w:val="38FFB12C"/>
    <w:rsid w:val="390668EF"/>
    <w:rsid w:val="3907352D"/>
    <w:rsid w:val="391E4719"/>
    <w:rsid w:val="397738F1"/>
    <w:rsid w:val="398AA96F"/>
    <w:rsid w:val="39AA166D"/>
    <w:rsid w:val="39AF0E9B"/>
    <w:rsid w:val="39BDFE29"/>
    <w:rsid w:val="39E42B79"/>
    <w:rsid w:val="39E766FA"/>
    <w:rsid w:val="39F03707"/>
    <w:rsid w:val="3A6EF6F8"/>
    <w:rsid w:val="3AA9B2D3"/>
    <w:rsid w:val="3B02056A"/>
    <w:rsid w:val="3B09420C"/>
    <w:rsid w:val="3B25CE05"/>
    <w:rsid w:val="3B42C255"/>
    <w:rsid w:val="3B6CC588"/>
    <w:rsid w:val="3B790B6E"/>
    <w:rsid w:val="3B7C2D09"/>
    <w:rsid w:val="3BAF2991"/>
    <w:rsid w:val="3BBD70CF"/>
    <w:rsid w:val="3BCF835D"/>
    <w:rsid w:val="3C40675C"/>
    <w:rsid w:val="3C4FF38E"/>
    <w:rsid w:val="3C9534C8"/>
    <w:rsid w:val="3CD01322"/>
    <w:rsid w:val="3CD0DD6B"/>
    <w:rsid w:val="3CDED46E"/>
    <w:rsid w:val="3CEBCB35"/>
    <w:rsid w:val="3D03F678"/>
    <w:rsid w:val="3D04E340"/>
    <w:rsid w:val="3D182A11"/>
    <w:rsid w:val="3D28D2DF"/>
    <w:rsid w:val="3D2E82A9"/>
    <w:rsid w:val="3D703799"/>
    <w:rsid w:val="3D7CF437"/>
    <w:rsid w:val="3DAE9497"/>
    <w:rsid w:val="3DBF0C18"/>
    <w:rsid w:val="3E02576A"/>
    <w:rsid w:val="3E0FA956"/>
    <w:rsid w:val="3E2D93B0"/>
    <w:rsid w:val="3E494853"/>
    <w:rsid w:val="3EA9F76C"/>
    <w:rsid w:val="3EB612C0"/>
    <w:rsid w:val="3ECA046D"/>
    <w:rsid w:val="3ECA530A"/>
    <w:rsid w:val="3EE5115C"/>
    <w:rsid w:val="3F2A6EAE"/>
    <w:rsid w:val="3F594D82"/>
    <w:rsid w:val="3F8328CD"/>
    <w:rsid w:val="3F835975"/>
    <w:rsid w:val="3FA6E05B"/>
    <w:rsid w:val="3FB6BAC9"/>
    <w:rsid w:val="3FBF3E6F"/>
    <w:rsid w:val="3FCBF152"/>
    <w:rsid w:val="3FD11737"/>
    <w:rsid w:val="3FE36D36"/>
    <w:rsid w:val="40002C00"/>
    <w:rsid w:val="402A37F3"/>
    <w:rsid w:val="40359537"/>
    <w:rsid w:val="403740EB"/>
    <w:rsid w:val="405261B7"/>
    <w:rsid w:val="405775D8"/>
    <w:rsid w:val="407D22E7"/>
    <w:rsid w:val="407D4A89"/>
    <w:rsid w:val="40A40B89"/>
    <w:rsid w:val="40F26F29"/>
    <w:rsid w:val="40F46B81"/>
    <w:rsid w:val="40FB1230"/>
    <w:rsid w:val="410341B4"/>
    <w:rsid w:val="410ACFF2"/>
    <w:rsid w:val="41307362"/>
    <w:rsid w:val="4149BC12"/>
    <w:rsid w:val="418EFCBE"/>
    <w:rsid w:val="41B27862"/>
    <w:rsid w:val="41B85A18"/>
    <w:rsid w:val="41F6A6C4"/>
    <w:rsid w:val="4218AE45"/>
    <w:rsid w:val="4286ADE9"/>
    <w:rsid w:val="428E0F17"/>
    <w:rsid w:val="428E3F8A"/>
    <w:rsid w:val="42A33C46"/>
    <w:rsid w:val="42CC67AA"/>
    <w:rsid w:val="42DC751F"/>
    <w:rsid w:val="42DEB297"/>
    <w:rsid w:val="42F4D2A0"/>
    <w:rsid w:val="4312EE9C"/>
    <w:rsid w:val="43340515"/>
    <w:rsid w:val="434BF00F"/>
    <w:rsid w:val="434D7C1C"/>
    <w:rsid w:val="435EEDDE"/>
    <w:rsid w:val="4364659D"/>
    <w:rsid w:val="439B0686"/>
    <w:rsid w:val="439CC500"/>
    <w:rsid w:val="43AE43F0"/>
    <w:rsid w:val="43BB0A6B"/>
    <w:rsid w:val="440C8AF2"/>
    <w:rsid w:val="442A0FEB"/>
    <w:rsid w:val="44798735"/>
    <w:rsid w:val="4482B927"/>
    <w:rsid w:val="44D4382F"/>
    <w:rsid w:val="44DD9DDF"/>
    <w:rsid w:val="44FC2000"/>
    <w:rsid w:val="451045AE"/>
    <w:rsid w:val="451492B8"/>
    <w:rsid w:val="45397AB8"/>
    <w:rsid w:val="454DD6DF"/>
    <w:rsid w:val="45639735"/>
    <w:rsid w:val="456463F3"/>
    <w:rsid w:val="45B4A6D8"/>
    <w:rsid w:val="45C3FB7F"/>
    <w:rsid w:val="45C9697D"/>
    <w:rsid w:val="45D7A262"/>
    <w:rsid w:val="45E83C22"/>
    <w:rsid w:val="45F9F49A"/>
    <w:rsid w:val="4600EAF9"/>
    <w:rsid w:val="4604CF21"/>
    <w:rsid w:val="460E672A"/>
    <w:rsid w:val="46224CA1"/>
    <w:rsid w:val="464287E9"/>
    <w:rsid w:val="46611C72"/>
    <w:rsid w:val="46796E40"/>
    <w:rsid w:val="46B358CD"/>
    <w:rsid w:val="46B5C9C8"/>
    <w:rsid w:val="46BFEB34"/>
    <w:rsid w:val="46C0744B"/>
    <w:rsid w:val="46E5C579"/>
    <w:rsid w:val="470DEEC8"/>
    <w:rsid w:val="470FC138"/>
    <w:rsid w:val="4712A25C"/>
    <w:rsid w:val="473BF471"/>
    <w:rsid w:val="4746109A"/>
    <w:rsid w:val="47503E8C"/>
    <w:rsid w:val="47730A88"/>
    <w:rsid w:val="47B6951E"/>
    <w:rsid w:val="47CE9923"/>
    <w:rsid w:val="47F8C986"/>
    <w:rsid w:val="483428D9"/>
    <w:rsid w:val="484907FB"/>
    <w:rsid w:val="489115C5"/>
    <w:rsid w:val="48D59D8C"/>
    <w:rsid w:val="48E1F54E"/>
    <w:rsid w:val="490688BC"/>
    <w:rsid w:val="493306AD"/>
    <w:rsid w:val="494FE32F"/>
    <w:rsid w:val="49BEA30C"/>
    <w:rsid w:val="49C47C6F"/>
    <w:rsid w:val="49C5A9A3"/>
    <w:rsid w:val="49CDFD8C"/>
    <w:rsid w:val="49F9EA9C"/>
    <w:rsid w:val="4A1EF704"/>
    <w:rsid w:val="4A203C1F"/>
    <w:rsid w:val="4A498C0E"/>
    <w:rsid w:val="4A6BCFE6"/>
    <w:rsid w:val="4A8D8B6D"/>
    <w:rsid w:val="4AC73743"/>
    <w:rsid w:val="4AFD86A5"/>
    <w:rsid w:val="4B0A4343"/>
    <w:rsid w:val="4B175ACD"/>
    <w:rsid w:val="4B23C02A"/>
    <w:rsid w:val="4B284AEC"/>
    <w:rsid w:val="4B4E0264"/>
    <w:rsid w:val="4B7F36A9"/>
    <w:rsid w:val="4B84FACC"/>
    <w:rsid w:val="4B88E99C"/>
    <w:rsid w:val="4B9680B7"/>
    <w:rsid w:val="4B96CB6F"/>
    <w:rsid w:val="4B9E3F00"/>
    <w:rsid w:val="4BB50298"/>
    <w:rsid w:val="4BBAC765"/>
    <w:rsid w:val="4BC37E39"/>
    <w:rsid w:val="4BE4FC57"/>
    <w:rsid w:val="4BFD643D"/>
    <w:rsid w:val="4C0BB43D"/>
    <w:rsid w:val="4C0F282B"/>
    <w:rsid w:val="4C159046"/>
    <w:rsid w:val="4C1A0A0E"/>
    <w:rsid w:val="4C3D9206"/>
    <w:rsid w:val="4C779C7A"/>
    <w:rsid w:val="4C81428B"/>
    <w:rsid w:val="4CB81835"/>
    <w:rsid w:val="4CB99379"/>
    <w:rsid w:val="4CD6465C"/>
    <w:rsid w:val="4CE253BF"/>
    <w:rsid w:val="4CF5F70E"/>
    <w:rsid w:val="4CFCDCF9"/>
    <w:rsid w:val="4D0215EC"/>
    <w:rsid w:val="4D134FC5"/>
    <w:rsid w:val="4D26DB86"/>
    <w:rsid w:val="4D5CB712"/>
    <w:rsid w:val="4D62DA4F"/>
    <w:rsid w:val="4D69345E"/>
    <w:rsid w:val="4DA0C703"/>
    <w:rsid w:val="4DB29AFC"/>
    <w:rsid w:val="4DB404B0"/>
    <w:rsid w:val="4DD1DE17"/>
    <w:rsid w:val="4DFA2A8F"/>
    <w:rsid w:val="4DFAE085"/>
    <w:rsid w:val="4E162BAC"/>
    <w:rsid w:val="4E1CAE45"/>
    <w:rsid w:val="4E812315"/>
    <w:rsid w:val="4E925DEC"/>
    <w:rsid w:val="4EC06498"/>
    <w:rsid w:val="4ED44897"/>
    <w:rsid w:val="4EE3585F"/>
    <w:rsid w:val="4EE6FC1B"/>
    <w:rsid w:val="4EFB8831"/>
    <w:rsid w:val="4F28C3A5"/>
    <w:rsid w:val="4F486E4E"/>
    <w:rsid w:val="4F569EE6"/>
    <w:rsid w:val="4F771229"/>
    <w:rsid w:val="4F7FB004"/>
    <w:rsid w:val="4F802489"/>
    <w:rsid w:val="4FA1E1CE"/>
    <w:rsid w:val="4FAD7B63"/>
    <w:rsid w:val="4FB7E202"/>
    <w:rsid w:val="4FCE9FC5"/>
    <w:rsid w:val="4FE0E62C"/>
    <w:rsid w:val="4FED1B86"/>
    <w:rsid w:val="4FED802D"/>
    <w:rsid w:val="4FF61964"/>
    <w:rsid w:val="500B8709"/>
    <w:rsid w:val="503E2348"/>
    <w:rsid w:val="5049BF11"/>
    <w:rsid w:val="50623725"/>
    <w:rsid w:val="508434BB"/>
    <w:rsid w:val="508CCC2F"/>
    <w:rsid w:val="509AF497"/>
    <w:rsid w:val="50ADECAA"/>
    <w:rsid w:val="50B6BB65"/>
    <w:rsid w:val="50DAEA2C"/>
    <w:rsid w:val="50DEDAA8"/>
    <w:rsid w:val="50DEF3DE"/>
    <w:rsid w:val="50EC600B"/>
    <w:rsid w:val="51187393"/>
    <w:rsid w:val="51551F15"/>
    <w:rsid w:val="51700A28"/>
    <w:rsid w:val="517B2970"/>
    <w:rsid w:val="518B96F4"/>
    <w:rsid w:val="51B9140B"/>
    <w:rsid w:val="51BAF5B7"/>
    <w:rsid w:val="51CF9DAB"/>
    <w:rsid w:val="51EA3AEE"/>
    <w:rsid w:val="51F4EF9F"/>
    <w:rsid w:val="5204934B"/>
    <w:rsid w:val="521E2C39"/>
    <w:rsid w:val="524A5483"/>
    <w:rsid w:val="525AD99E"/>
    <w:rsid w:val="525EF6BF"/>
    <w:rsid w:val="52606C9E"/>
    <w:rsid w:val="5273E600"/>
    <w:rsid w:val="52905F78"/>
    <w:rsid w:val="52C59645"/>
    <w:rsid w:val="52D9D10C"/>
    <w:rsid w:val="52F13695"/>
    <w:rsid w:val="52F379D5"/>
    <w:rsid w:val="530F38A2"/>
    <w:rsid w:val="532AECDD"/>
    <w:rsid w:val="53408FB2"/>
    <w:rsid w:val="53501B9B"/>
    <w:rsid w:val="537BEEBC"/>
    <w:rsid w:val="53845441"/>
    <w:rsid w:val="53B1C265"/>
    <w:rsid w:val="53B5FF39"/>
    <w:rsid w:val="53B6ACDC"/>
    <w:rsid w:val="53C356E3"/>
    <w:rsid w:val="53C98D58"/>
    <w:rsid w:val="53F3862B"/>
    <w:rsid w:val="540E32C6"/>
    <w:rsid w:val="5457F8F3"/>
    <w:rsid w:val="546202AD"/>
    <w:rsid w:val="546449F0"/>
    <w:rsid w:val="54B0FD64"/>
    <w:rsid w:val="54EE3570"/>
    <w:rsid w:val="5525B448"/>
    <w:rsid w:val="5557C7B0"/>
    <w:rsid w:val="5560AEAD"/>
    <w:rsid w:val="559EE9AE"/>
    <w:rsid w:val="55D5FF90"/>
    <w:rsid w:val="55DAF6F8"/>
    <w:rsid w:val="55DF2F5E"/>
    <w:rsid w:val="55E724DE"/>
    <w:rsid w:val="55ED9185"/>
    <w:rsid w:val="55EF6E16"/>
    <w:rsid w:val="5600D550"/>
    <w:rsid w:val="560BFD7F"/>
    <w:rsid w:val="5610F87A"/>
    <w:rsid w:val="561B5E70"/>
    <w:rsid w:val="5650DDA6"/>
    <w:rsid w:val="5669D214"/>
    <w:rsid w:val="567B5D0E"/>
    <w:rsid w:val="5693D7C8"/>
    <w:rsid w:val="569B12EC"/>
    <w:rsid w:val="56B5F5E9"/>
    <w:rsid w:val="56BD70B3"/>
    <w:rsid w:val="56CF59BA"/>
    <w:rsid w:val="56D8B73D"/>
    <w:rsid w:val="56FDA127"/>
    <w:rsid w:val="56FFBD02"/>
    <w:rsid w:val="57334F11"/>
    <w:rsid w:val="576F139F"/>
    <w:rsid w:val="579826A0"/>
    <w:rsid w:val="57AF1C64"/>
    <w:rsid w:val="57BE6317"/>
    <w:rsid w:val="57CD4A60"/>
    <w:rsid w:val="57E2A9C5"/>
    <w:rsid w:val="57F97CFF"/>
    <w:rsid w:val="58038F4C"/>
    <w:rsid w:val="5811595C"/>
    <w:rsid w:val="58327816"/>
    <w:rsid w:val="5856E7C3"/>
    <w:rsid w:val="585A7E30"/>
    <w:rsid w:val="5865053E"/>
    <w:rsid w:val="5899B3A3"/>
    <w:rsid w:val="58D678D6"/>
    <w:rsid w:val="58DD7F00"/>
    <w:rsid w:val="58E31CE4"/>
    <w:rsid w:val="58F6D5D5"/>
    <w:rsid w:val="5903E9CB"/>
    <w:rsid w:val="592224DE"/>
    <w:rsid w:val="59438779"/>
    <w:rsid w:val="59899E31"/>
    <w:rsid w:val="59B282FE"/>
    <w:rsid w:val="59CDBEF0"/>
    <w:rsid w:val="59DCCD4D"/>
    <w:rsid w:val="5A0EE121"/>
    <w:rsid w:val="5A450CC6"/>
    <w:rsid w:val="5A5D8958"/>
    <w:rsid w:val="5A7559C6"/>
    <w:rsid w:val="5B18FAFB"/>
    <w:rsid w:val="5B1AE1FF"/>
    <w:rsid w:val="5B292AEE"/>
    <w:rsid w:val="5B33A361"/>
    <w:rsid w:val="5B57A53F"/>
    <w:rsid w:val="5B747BCC"/>
    <w:rsid w:val="5B7BE859"/>
    <w:rsid w:val="5BC48304"/>
    <w:rsid w:val="5BD877A2"/>
    <w:rsid w:val="5C0D2B4A"/>
    <w:rsid w:val="5C2696B6"/>
    <w:rsid w:val="5C272184"/>
    <w:rsid w:val="5C2B7782"/>
    <w:rsid w:val="5C2DBA4F"/>
    <w:rsid w:val="5C3D9DC3"/>
    <w:rsid w:val="5C3E9A41"/>
    <w:rsid w:val="5C9568EB"/>
    <w:rsid w:val="5C9E217B"/>
    <w:rsid w:val="5CA5DFA0"/>
    <w:rsid w:val="5CBAAA55"/>
    <w:rsid w:val="5CBE0AE3"/>
    <w:rsid w:val="5CC852D4"/>
    <w:rsid w:val="5CD5BAB7"/>
    <w:rsid w:val="5CD9832F"/>
    <w:rsid w:val="5CF1142C"/>
    <w:rsid w:val="5CF25947"/>
    <w:rsid w:val="5CF94755"/>
    <w:rsid w:val="5D364180"/>
    <w:rsid w:val="5D4745F2"/>
    <w:rsid w:val="5D51470D"/>
    <w:rsid w:val="5D5A1DB5"/>
    <w:rsid w:val="5D76AEBA"/>
    <w:rsid w:val="5D7F698D"/>
    <w:rsid w:val="5D9A6871"/>
    <w:rsid w:val="5DA5A575"/>
    <w:rsid w:val="5DDE4B5A"/>
    <w:rsid w:val="5DE0B273"/>
    <w:rsid w:val="5E0255F5"/>
    <w:rsid w:val="5E048E0F"/>
    <w:rsid w:val="5E112083"/>
    <w:rsid w:val="5E199CA5"/>
    <w:rsid w:val="5E80E498"/>
    <w:rsid w:val="5E87BA89"/>
    <w:rsid w:val="5EA30DAB"/>
    <w:rsid w:val="5EA7A176"/>
    <w:rsid w:val="5EB9B932"/>
    <w:rsid w:val="5F1F71C5"/>
    <w:rsid w:val="5F25B32B"/>
    <w:rsid w:val="5F296517"/>
    <w:rsid w:val="5F4F897F"/>
    <w:rsid w:val="5F5A5452"/>
    <w:rsid w:val="5F980AAF"/>
    <w:rsid w:val="5FE82F74"/>
    <w:rsid w:val="601C9E12"/>
    <w:rsid w:val="6022D888"/>
    <w:rsid w:val="60235BAD"/>
    <w:rsid w:val="602A6433"/>
    <w:rsid w:val="603F1E58"/>
    <w:rsid w:val="60608475"/>
    <w:rsid w:val="60882A68"/>
    <w:rsid w:val="60A1144E"/>
    <w:rsid w:val="60D7FBC4"/>
    <w:rsid w:val="6102103C"/>
    <w:rsid w:val="613D4009"/>
    <w:rsid w:val="614CE749"/>
    <w:rsid w:val="61632856"/>
    <w:rsid w:val="617B7BD2"/>
    <w:rsid w:val="618125C0"/>
    <w:rsid w:val="6187C3A1"/>
    <w:rsid w:val="61A7564B"/>
    <w:rsid w:val="61AEBB80"/>
    <w:rsid w:val="61DE00C9"/>
    <w:rsid w:val="61E028F6"/>
    <w:rsid w:val="61E80FFE"/>
    <w:rsid w:val="61F5A61E"/>
    <w:rsid w:val="61F6D50E"/>
    <w:rsid w:val="61FD6562"/>
    <w:rsid w:val="620BF5C3"/>
    <w:rsid w:val="62142FDF"/>
    <w:rsid w:val="6229A8D4"/>
    <w:rsid w:val="622DECBD"/>
    <w:rsid w:val="6230B7C5"/>
    <w:rsid w:val="624053F1"/>
    <w:rsid w:val="624ADBC5"/>
    <w:rsid w:val="62777467"/>
    <w:rsid w:val="627C84B5"/>
    <w:rsid w:val="62A3E5C5"/>
    <w:rsid w:val="62BC6E4F"/>
    <w:rsid w:val="62EBA929"/>
    <w:rsid w:val="62F8F662"/>
    <w:rsid w:val="6327143E"/>
    <w:rsid w:val="63296753"/>
    <w:rsid w:val="6330D5C7"/>
    <w:rsid w:val="6347AE6F"/>
    <w:rsid w:val="637C4DFA"/>
    <w:rsid w:val="6381B136"/>
    <w:rsid w:val="6392F027"/>
    <w:rsid w:val="63CC6DBB"/>
    <w:rsid w:val="63E40281"/>
    <w:rsid w:val="63FEB3F4"/>
    <w:rsid w:val="64372B97"/>
    <w:rsid w:val="6440ABB9"/>
    <w:rsid w:val="64776600"/>
    <w:rsid w:val="649B5288"/>
    <w:rsid w:val="649E7B4E"/>
    <w:rsid w:val="649F9AFF"/>
    <w:rsid w:val="64AB7959"/>
    <w:rsid w:val="64C91A53"/>
    <w:rsid w:val="6501F5D7"/>
    <w:rsid w:val="6516F55E"/>
    <w:rsid w:val="6517E399"/>
    <w:rsid w:val="655A1B62"/>
    <w:rsid w:val="65739F97"/>
    <w:rsid w:val="6580E8F0"/>
    <w:rsid w:val="65967713"/>
    <w:rsid w:val="659FC831"/>
    <w:rsid w:val="65A37B6A"/>
    <w:rsid w:val="65AB43D7"/>
    <w:rsid w:val="65D0146A"/>
    <w:rsid w:val="65F601FB"/>
    <w:rsid w:val="66240EBA"/>
    <w:rsid w:val="66250976"/>
    <w:rsid w:val="6648EC88"/>
    <w:rsid w:val="6662EFBF"/>
    <w:rsid w:val="6675108A"/>
    <w:rsid w:val="668E38E7"/>
    <w:rsid w:val="66A74F36"/>
    <w:rsid w:val="66BF8C87"/>
    <w:rsid w:val="66CBFA8B"/>
    <w:rsid w:val="66DE1FE5"/>
    <w:rsid w:val="6734332D"/>
    <w:rsid w:val="67576A64"/>
    <w:rsid w:val="6758A4BA"/>
    <w:rsid w:val="676C6FAC"/>
    <w:rsid w:val="67850A7F"/>
    <w:rsid w:val="6792E036"/>
    <w:rsid w:val="679D8BB4"/>
    <w:rsid w:val="67BC474B"/>
    <w:rsid w:val="67C7FF21"/>
    <w:rsid w:val="67DB12A6"/>
    <w:rsid w:val="67E396A9"/>
    <w:rsid w:val="67E88ED7"/>
    <w:rsid w:val="67F0FAF3"/>
    <w:rsid w:val="6822F0A3"/>
    <w:rsid w:val="6835A522"/>
    <w:rsid w:val="686963AF"/>
    <w:rsid w:val="686C5597"/>
    <w:rsid w:val="687636D9"/>
    <w:rsid w:val="68EF2038"/>
    <w:rsid w:val="68F9737F"/>
    <w:rsid w:val="69093765"/>
    <w:rsid w:val="69600E09"/>
    <w:rsid w:val="6978189C"/>
    <w:rsid w:val="69A2CC83"/>
    <w:rsid w:val="69C62461"/>
    <w:rsid w:val="69C8BEAF"/>
    <w:rsid w:val="6A03C542"/>
    <w:rsid w:val="6A12118A"/>
    <w:rsid w:val="6A16EF97"/>
    <w:rsid w:val="6A4500FB"/>
    <w:rsid w:val="6A4E0F80"/>
    <w:rsid w:val="6A4FB774"/>
    <w:rsid w:val="6A695F23"/>
    <w:rsid w:val="6A6EC48C"/>
    <w:rsid w:val="6A8D2484"/>
    <w:rsid w:val="6A995D8E"/>
    <w:rsid w:val="6AAD8F5D"/>
    <w:rsid w:val="6ADB20C3"/>
    <w:rsid w:val="6B30B079"/>
    <w:rsid w:val="6B786279"/>
    <w:rsid w:val="6B7EA90B"/>
    <w:rsid w:val="6B8684FE"/>
    <w:rsid w:val="6B9174AB"/>
    <w:rsid w:val="6B9DD5D9"/>
    <w:rsid w:val="6C15217C"/>
    <w:rsid w:val="6C3E186E"/>
    <w:rsid w:val="6C4E3554"/>
    <w:rsid w:val="6C50B238"/>
    <w:rsid w:val="6C66E8D1"/>
    <w:rsid w:val="6C6AE5D7"/>
    <w:rsid w:val="6C754F1F"/>
    <w:rsid w:val="6C8E9DD1"/>
    <w:rsid w:val="6C95ACBB"/>
    <w:rsid w:val="6CE61876"/>
    <w:rsid w:val="6CF1CF3A"/>
    <w:rsid w:val="6D3F5792"/>
    <w:rsid w:val="6D42E0E2"/>
    <w:rsid w:val="6D6AD9D8"/>
    <w:rsid w:val="6D9CE39F"/>
    <w:rsid w:val="6DA3AA45"/>
    <w:rsid w:val="6DB603FA"/>
    <w:rsid w:val="6DC09E5F"/>
    <w:rsid w:val="6DC6156E"/>
    <w:rsid w:val="6DE0018C"/>
    <w:rsid w:val="6DECB7D8"/>
    <w:rsid w:val="6DF9710F"/>
    <w:rsid w:val="6DFBAA48"/>
    <w:rsid w:val="6E48275F"/>
    <w:rsid w:val="6E6970D4"/>
    <w:rsid w:val="6E784DCB"/>
    <w:rsid w:val="6E965A03"/>
    <w:rsid w:val="6E96F17B"/>
    <w:rsid w:val="6E99A910"/>
    <w:rsid w:val="6EA30857"/>
    <w:rsid w:val="6EADA0EA"/>
    <w:rsid w:val="6EE564F8"/>
    <w:rsid w:val="6EE896BE"/>
    <w:rsid w:val="6F21565A"/>
    <w:rsid w:val="6F2ED484"/>
    <w:rsid w:val="6F3C50B5"/>
    <w:rsid w:val="6F40453D"/>
    <w:rsid w:val="6F47B147"/>
    <w:rsid w:val="6F51D45B"/>
    <w:rsid w:val="6F6272BF"/>
    <w:rsid w:val="6F693650"/>
    <w:rsid w:val="6F6B4675"/>
    <w:rsid w:val="6F889CB7"/>
    <w:rsid w:val="6F908A3D"/>
    <w:rsid w:val="6F980DDC"/>
    <w:rsid w:val="6FAA490D"/>
    <w:rsid w:val="6FAF5C2F"/>
    <w:rsid w:val="6FCDF948"/>
    <w:rsid w:val="6FD35892"/>
    <w:rsid w:val="7005C046"/>
    <w:rsid w:val="700A5352"/>
    <w:rsid w:val="700EFC09"/>
    <w:rsid w:val="70285737"/>
    <w:rsid w:val="704EA831"/>
    <w:rsid w:val="706D01B3"/>
    <w:rsid w:val="70B45B46"/>
    <w:rsid w:val="70C1AA52"/>
    <w:rsid w:val="70C84549"/>
    <w:rsid w:val="70C961A2"/>
    <w:rsid w:val="70DAC43A"/>
    <w:rsid w:val="710B2606"/>
    <w:rsid w:val="71187AF8"/>
    <w:rsid w:val="714EA657"/>
    <w:rsid w:val="717C10C2"/>
    <w:rsid w:val="71913785"/>
    <w:rsid w:val="72001EB7"/>
    <w:rsid w:val="721436D9"/>
    <w:rsid w:val="722C9AEC"/>
    <w:rsid w:val="72391222"/>
    <w:rsid w:val="723F4897"/>
    <w:rsid w:val="7246BD0A"/>
    <w:rsid w:val="725E60B1"/>
    <w:rsid w:val="726FA06E"/>
    <w:rsid w:val="727ECD48"/>
    <w:rsid w:val="72BE2D54"/>
    <w:rsid w:val="72CA90D9"/>
    <w:rsid w:val="72D577CF"/>
    <w:rsid w:val="72D69F35"/>
    <w:rsid w:val="72ED4B4D"/>
    <w:rsid w:val="72F1C5EF"/>
    <w:rsid w:val="731EC16C"/>
    <w:rsid w:val="7382C320"/>
    <w:rsid w:val="738F3C96"/>
    <w:rsid w:val="73949D99"/>
    <w:rsid w:val="73A6A2B9"/>
    <w:rsid w:val="73C41B56"/>
    <w:rsid w:val="73E72373"/>
    <w:rsid w:val="742512AD"/>
    <w:rsid w:val="7425AEB4"/>
    <w:rsid w:val="74332024"/>
    <w:rsid w:val="743B93DA"/>
    <w:rsid w:val="74539C98"/>
    <w:rsid w:val="7462DEB4"/>
    <w:rsid w:val="74864719"/>
    <w:rsid w:val="74975FDE"/>
    <w:rsid w:val="7498725E"/>
    <w:rsid w:val="74BD099C"/>
    <w:rsid w:val="74E395A1"/>
    <w:rsid w:val="74F134F3"/>
    <w:rsid w:val="74F460B0"/>
    <w:rsid w:val="750497A2"/>
    <w:rsid w:val="7520220B"/>
    <w:rsid w:val="7522D053"/>
    <w:rsid w:val="7531C094"/>
    <w:rsid w:val="7533944B"/>
    <w:rsid w:val="7535DB08"/>
    <w:rsid w:val="75483496"/>
    <w:rsid w:val="7558256F"/>
    <w:rsid w:val="756D4952"/>
    <w:rsid w:val="759DE337"/>
    <w:rsid w:val="75D64380"/>
    <w:rsid w:val="75EB764D"/>
    <w:rsid w:val="75F1A3C5"/>
    <w:rsid w:val="75F64AA4"/>
    <w:rsid w:val="75F76541"/>
    <w:rsid w:val="76029159"/>
    <w:rsid w:val="7610744F"/>
    <w:rsid w:val="76442DAD"/>
    <w:rsid w:val="7663AC89"/>
    <w:rsid w:val="766D2EB0"/>
    <w:rsid w:val="76726496"/>
    <w:rsid w:val="768CE0CD"/>
    <w:rsid w:val="76C5F9BA"/>
    <w:rsid w:val="76CFB1DC"/>
    <w:rsid w:val="76D66A48"/>
    <w:rsid w:val="76ED8A48"/>
    <w:rsid w:val="77034FE3"/>
    <w:rsid w:val="7709D110"/>
    <w:rsid w:val="77123169"/>
    <w:rsid w:val="771D279F"/>
    <w:rsid w:val="772E7C65"/>
    <w:rsid w:val="772F54DA"/>
    <w:rsid w:val="775A6794"/>
    <w:rsid w:val="778756DA"/>
    <w:rsid w:val="779FD95E"/>
    <w:rsid w:val="77A3A397"/>
    <w:rsid w:val="77CEA05B"/>
    <w:rsid w:val="77D6B492"/>
    <w:rsid w:val="77DC325B"/>
    <w:rsid w:val="781BE664"/>
    <w:rsid w:val="784A3C9B"/>
    <w:rsid w:val="784C7F25"/>
    <w:rsid w:val="784E3F9E"/>
    <w:rsid w:val="7896E6F9"/>
    <w:rsid w:val="78991208"/>
    <w:rsid w:val="78E0D35F"/>
    <w:rsid w:val="791B15D0"/>
    <w:rsid w:val="793803FB"/>
    <w:rsid w:val="793A321B"/>
    <w:rsid w:val="7941841D"/>
    <w:rsid w:val="79436F0C"/>
    <w:rsid w:val="795BED31"/>
    <w:rsid w:val="796336FD"/>
    <w:rsid w:val="79B970E3"/>
    <w:rsid w:val="79C7078A"/>
    <w:rsid w:val="79E6AC85"/>
    <w:rsid w:val="79E8E22C"/>
    <w:rsid w:val="7A4912E1"/>
    <w:rsid w:val="7AA193F4"/>
    <w:rsid w:val="7AB6E2C1"/>
    <w:rsid w:val="7ABBC69C"/>
    <w:rsid w:val="7AE6CB1A"/>
    <w:rsid w:val="7AF46BBB"/>
    <w:rsid w:val="7B2ED255"/>
    <w:rsid w:val="7B32F7A8"/>
    <w:rsid w:val="7B435306"/>
    <w:rsid w:val="7B7DBC16"/>
    <w:rsid w:val="7B908138"/>
    <w:rsid w:val="7B9FDDC0"/>
    <w:rsid w:val="7BA2EAFF"/>
    <w:rsid w:val="7BAB32AB"/>
    <w:rsid w:val="7BB3610F"/>
    <w:rsid w:val="7BCDBDE4"/>
    <w:rsid w:val="7BD4369B"/>
    <w:rsid w:val="7BDB6AB8"/>
    <w:rsid w:val="7BEB0E4B"/>
    <w:rsid w:val="7BF473EF"/>
    <w:rsid w:val="7BFF052C"/>
    <w:rsid w:val="7C096459"/>
    <w:rsid w:val="7C17FCE3"/>
    <w:rsid w:val="7C32EBA8"/>
    <w:rsid w:val="7C46BD39"/>
    <w:rsid w:val="7C74CEC1"/>
    <w:rsid w:val="7C958431"/>
    <w:rsid w:val="7C95C12A"/>
    <w:rsid w:val="7C9B111D"/>
    <w:rsid w:val="7CEF94F0"/>
    <w:rsid w:val="7CF1F1D5"/>
    <w:rsid w:val="7CF5A32F"/>
    <w:rsid w:val="7CF9C471"/>
    <w:rsid w:val="7D075F20"/>
    <w:rsid w:val="7D17D0A9"/>
    <w:rsid w:val="7D2CEC81"/>
    <w:rsid w:val="7D4FE8E8"/>
    <w:rsid w:val="7D5293F5"/>
    <w:rsid w:val="7D7FAAB5"/>
    <w:rsid w:val="7D90B586"/>
    <w:rsid w:val="7DB5C1EE"/>
    <w:rsid w:val="7DCBDB04"/>
    <w:rsid w:val="7DE507F2"/>
    <w:rsid w:val="7E53C9B3"/>
    <w:rsid w:val="7E55E2D1"/>
    <w:rsid w:val="7E6B315F"/>
    <w:rsid w:val="7E79F56B"/>
    <w:rsid w:val="7E8B7FAD"/>
    <w:rsid w:val="7E8C1725"/>
    <w:rsid w:val="7E8ECCB6"/>
    <w:rsid w:val="7E934744"/>
    <w:rsid w:val="7EAF15BE"/>
    <w:rsid w:val="7EBEA8DA"/>
    <w:rsid w:val="7EE4025D"/>
    <w:rsid w:val="7F0C17B5"/>
    <w:rsid w:val="7F295DF3"/>
    <w:rsid w:val="7F39329D"/>
    <w:rsid w:val="7F406DA3"/>
    <w:rsid w:val="7F46C697"/>
    <w:rsid w:val="7F5665F6"/>
    <w:rsid w:val="7F80BF6F"/>
    <w:rsid w:val="7F8262C3"/>
    <w:rsid w:val="7F95A34A"/>
    <w:rsid w:val="7FBD2334"/>
    <w:rsid w:val="7FBE050B"/>
    <w:rsid w:val="7FC3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1D77"/>
  <w15:chartTrackingRefBased/>
  <w15:docId w15:val="{522CAB11-62B3-4311-A390-D877B7CC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49"/>
    <w:pPr>
      <w:widowControl w:val="0"/>
      <w:autoSpaceDE w:val="0"/>
      <w:autoSpaceDN w:val="0"/>
      <w:adjustRightInd w:val="0"/>
      <w:spacing w:after="0" w:line="240" w:lineRule="auto"/>
    </w:pPr>
    <w:rPr>
      <w:rFonts w:eastAsia="Times New Roman" w:cs="Times New Roman"/>
      <w:sz w:val="24"/>
      <w:szCs w:val="20"/>
      <w:lang w:val="en-CA"/>
    </w:rPr>
  </w:style>
  <w:style w:type="paragraph" w:styleId="Heading1">
    <w:name w:val="heading 1"/>
    <w:basedOn w:val="Normal"/>
    <w:next w:val="Normal"/>
    <w:link w:val="Heading1Char"/>
    <w:uiPriority w:val="9"/>
    <w:qFormat/>
    <w:rsid w:val="008B530F"/>
    <w:pPr>
      <w:ind w:left="288"/>
      <w:outlineLvl w:val="0"/>
    </w:pPr>
    <w:rPr>
      <w:b/>
      <w:bCs/>
      <w:sz w:val="42"/>
      <w:szCs w:val="42"/>
    </w:rPr>
  </w:style>
  <w:style w:type="paragraph" w:styleId="Heading2">
    <w:name w:val="heading 2"/>
    <w:basedOn w:val="Normal"/>
    <w:next w:val="Normal"/>
    <w:link w:val="Heading2Char"/>
    <w:uiPriority w:val="9"/>
    <w:unhideWhenUsed/>
    <w:qFormat/>
    <w:rsid w:val="008B530F"/>
    <w:pPr>
      <w:keepNext/>
      <w:keepLines/>
      <w:spacing w:before="200"/>
      <w:ind w:left="288"/>
      <w:outlineLvl w:val="1"/>
    </w:pPr>
    <w:rPr>
      <w:rFonts w:ascii="Calibri" w:eastAsiaTheme="majorEastAsia" w:hAnsi="Calibri" w:cs="Calibri"/>
      <w:b/>
      <w:bCs/>
      <w:sz w:val="32"/>
      <w:szCs w:val="32"/>
    </w:rPr>
  </w:style>
  <w:style w:type="paragraph" w:styleId="Heading3">
    <w:name w:val="heading 3"/>
    <w:basedOn w:val="Normal"/>
    <w:next w:val="Normal"/>
    <w:link w:val="Heading3Char"/>
    <w:uiPriority w:val="9"/>
    <w:unhideWhenUsed/>
    <w:qFormat/>
    <w:rsid w:val="008B530F"/>
    <w:pPr>
      <w:keepNext/>
      <w:keepLines/>
      <w:spacing w:before="4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BF9"/>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D66BF9"/>
    <w:rPr>
      <w:rFonts w:asciiTheme="majorHAnsi" w:eastAsiaTheme="majorEastAsia" w:hAnsiTheme="majorHAnsi" w:cstheme="majorBidi"/>
      <w:spacing w:val="-10"/>
      <w:kern w:val="28"/>
      <w:sz w:val="32"/>
      <w:szCs w:val="56"/>
    </w:rPr>
  </w:style>
  <w:style w:type="character" w:customStyle="1" w:styleId="Heading1Char">
    <w:name w:val="Heading 1 Char"/>
    <w:basedOn w:val="DefaultParagraphFont"/>
    <w:link w:val="Heading1"/>
    <w:uiPriority w:val="9"/>
    <w:rsid w:val="008B530F"/>
    <w:rPr>
      <w:rFonts w:eastAsia="Times New Roman" w:cs="Times New Roman"/>
      <w:b/>
      <w:bCs/>
      <w:sz w:val="42"/>
      <w:szCs w:val="42"/>
      <w:lang w:val="en-CA"/>
    </w:rPr>
  </w:style>
  <w:style w:type="paragraph" w:styleId="Subtitle">
    <w:name w:val="Subtitle"/>
    <w:basedOn w:val="Normal"/>
    <w:next w:val="Normal"/>
    <w:link w:val="SubtitleChar"/>
    <w:uiPriority w:val="11"/>
    <w:qFormat/>
    <w:rsid w:val="00167CB9"/>
    <w:pPr>
      <w:numPr>
        <w:ilvl w:val="1"/>
      </w:numPr>
    </w:pPr>
    <w:rPr>
      <w:rFonts w:eastAsiaTheme="minorEastAsia"/>
      <w:b/>
      <w:color w:val="4472C4" w:themeColor="accent1"/>
      <w:spacing w:val="15"/>
    </w:rPr>
  </w:style>
  <w:style w:type="character" w:customStyle="1" w:styleId="SubtitleChar">
    <w:name w:val="Subtitle Char"/>
    <w:basedOn w:val="DefaultParagraphFont"/>
    <w:link w:val="Subtitle"/>
    <w:uiPriority w:val="11"/>
    <w:rsid w:val="00167CB9"/>
    <w:rPr>
      <w:rFonts w:eastAsiaTheme="minorEastAsia"/>
      <w:b/>
      <w:color w:val="4472C4" w:themeColor="accent1"/>
      <w:spacing w:val="15"/>
      <w:sz w:val="24"/>
    </w:rPr>
  </w:style>
  <w:style w:type="character" w:customStyle="1" w:styleId="Heading2Char">
    <w:name w:val="Heading 2 Char"/>
    <w:basedOn w:val="DefaultParagraphFont"/>
    <w:link w:val="Heading2"/>
    <w:uiPriority w:val="9"/>
    <w:rsid w:val="008B530F"/>
    <w:rPr>
      <w:rFonts w:ascii="Calibri" w:eastAsiaTheme="majorEastAsia" w:hAnsi="Calibri" w:cs="Calibri"/>
      <w:b/>
      <w:bCs/>
      <w:sz w:val="32"/>
      <w:szCs w:val="32"/>
      <w:lang w:val="en-CA"/>
    </w:rPr>
  </w:style>
  <w:style w:type="character" w:styleId="Hyperlink">
    <w:name w:val="Hyperlink"/>
    <w:basedOn w:val="DefaultParagraphFont"/>
    <w:uiPriority w:val="99"/>
    <w:rsid w:val="00894D49"/>
    <w:rPr>
      <w:rFonts w:cs="Times New Roman"/>
      <w:color w:val="0000FF"/>
      <w:u w:val="single"/>
    </w:rPr>
  </w:style>
  <w:style w:type="paragraph" w:styleId="Header">
    <w:name w:val="header"/>
    <w:basedOn w:val="Normal"/>
    <w:link w:val="HeaderChar"/>
    <w:uiPriority w:val="99"/>
    <w:rsid w:val="00894D49"/>
    <w:pPr>
      <w:tabs>
        <w:tab w:val="center" w:pos="4320"/>
        <w:tab w:val="right" w:pos="8640"/>
      </w:tabs>
    </w:pPr>
  </w:style>
  <w:style w:type="character" w:customStyle="1" w:styleId="HeaderChar">
    <w:name w:val="Header Char"/>
    <w:basedOn w:val="DefaultParagraphFont"/>
    <w:link w:val="Header"/>
    <w:uiPriority w:val="99"/>
    <w:rsid w:val="00894D49"/>
    <w:rPr>
      <w:rFonts w:eastAsia="Times New Roman" w:cs="Times New Roman"/>
      <w:sz w:val="24"/>
      <w:szCs w:val="20"/>
    </w:rPr>
  </w:style>
  <w:style w:type="paragraph" w:styleId="ListParagraph">
    <w:name w:val="List Paragraph"/>
    <w:basedOn w:val="Normal"/>
    <w:uiPriority w:val="34"/>
    <w:qFormat/>
    <w:rsid w:val="00894D49"/>
    <w:pPr>
      <w:ind w:left="720"/>
    </w:pPr>
  </w:style>
  <w:style w:type="character" w:styleId="Strong">
    <w:name w:val="Strong"/>
    <w:basedOn w:val="DefaultParagraphFont"/>
    <w:uiPriority w:val="22"/>
    <w:qFormat/>
    <w:rsid w:val="00894D49"/>
    <w:rPr>
      <w:b/>
      <w:bCs/>
    </w:rPr>
  </w:style>
  <w:style w:type="paragraph" w:styleId="Footer">
    <w:name w:val="footer"/>
    <w:basedOn w:val="Normal"/>
    <w:link w:val="FooterChar"/>
    <w:uiPriority w:val="99"/>
    <w:unhideWhenUsed/>
    <w:rsid w:val="00894D49"/>
    <w:pPr>
      <w:tabs>
        <w:tab w:val="center" w:pos="4680"/>
        <w:tab w:val="right" w:pos="9360"/>
      </w:tabs>
    </w:pPr>
  </w:style>
  <w:style w:type="character" w:customStyle="1" w:styleId="FooterChar">
    <w:name w:val="Footer Char"/>
    <w:basedOn w:val="DefaultParagraphFont"/>
    <w:link w:val="Footer"/>
    <w:uiPriority w:val="99"/>
    <w:rsid w:val="00894D49"/>
    <w:rPr>
      <w:rFonts w:eastAsia="Times New Roman" w:cs="Times New Roman"/>
      <w:sz w:val="24"/>
      <w:szCs w:val="20"/>
    </w:rPr>
  </w:style>
  <w:style w:type="table" w:styleId="TableGrid">
    <w:name w:val="Table Grid"/>
    <w:basedOn w:val="TableNormal"/>
    <w:uiPriority w:val="59"/>
    <w:rsid w:val="00894D49"/>
    <w:pPr>
      <w:spacing w:after="0" w:line="240" w:lineRule="auto"/>
    </w:pPr>
    <w:rPr>
      <w:rFonts w:eastAsia="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4D49"/>
    <w:pPr>
      <w:widowControl/>
      <w:autoSpaceDE/>
      <w:autoSpaceDN/>
      <w:adjustRightInd/>
    </w:pPr>
    <w:rPr>
      <w:rFonts w:ascii="Calibri" w:eastAsiaTheme="minorHAnsi" w:hAnsi="Calibri" w:cs="Calibri"/>
      <w:sz w:val="22"/>
      <w:szCs w:val="22"/>
    </w:rPr>
  </w:style>
  <w:style w:type="table" w:styleId="PlainTable5">
    <w:name w:val="Plain Table 5"/>
    <w:basedOn w:val="TableNormal"/>
    <w:uiPriority w:val="45"/>
    <w:rsid w:val="00894D49"/>
    <w:pPr>
      <w:spacing w:after="0" w:line="240" w:lineRule="auto"/>
    </w:pPr>
    <w:rPr>
      <w:rFonts w:eastAsia="Times New Roman"/>
      <w:lang w:val="en-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F2A6D"/>
    <w:rPr>
      <w:sz w:val="16"/>
      <w:szCs w:val="16"/>
    </w:rPr>
  </w:style>
  <w:style w:type="paragraph" w:styleId="CommentText">
    <w:name w:val="annotation text"/>
    <w:basedOn w:val="Normal"/>
    <w:link w:val="CommentTextChar"/>
    <w:uiPriority w:val="99"/>
    <w:unhideWhenUsed/>
    <w:rsid w:val="007F2A6D"/>
    <w:rPr>
      <w:sz w:val="20"/>
    </w:rPr>
  </w:style>
  <w:style w:type="character" w:customStyle="1" w:styleId="CommentTextChar">
    <w:name w:val="Comment Text Char"/>
    <w:basedOn w:val="DefaultParagraphFont"/>
    <w:link w:val="CommentText"/>
    <w:uiPriority w:val="99"/>
    <w:rsid w:val="007F2A6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6D"/>
    <w:rPr>
      <w:b/>
      <w:bCs/>
    </w:rPr>
  </w:style>
  <w:style w:type="character" w:customStyle="1" w:styleId="CommentSubjectChar">
    <w:name w:val="Comment Subject Char"/>
    <w:basedOn w:val="CommentTextChar"/>
    <w:link w:val="CommentSubject"/>
    <w:uiPriority w:val="99"/>
    <w:semiHidden/>
    <w:rsid w:val="007F2A6D"/>
    <w:rPr>
      <w:rFonts w:eastAsia="Times New Roman" w:cs="Times New Roman"/>
      <w:b/>
      <w:bCs/>
      <w:sz w:val="20"/>
      <w:szCs w:val="20"/>
    </w:rPr>
  </w:style>
  <w:style w:type="character" w:styleId="Mention">
    <w:name w:val="Mention"/>
    <w:basedOn w:val="DefaultParagraphFont"/>
    <w:uiPriority w:val="99"/>
    <w:unhideWhenUsed/>
    <w:rsid w:val="002D2B14"/>
    <w:rPr>
      <w:color w:val="2B579A"/>
      <w:shd w:val="clear" w:color="auto" w:fill="E1DFDD"/>
    </w:rPr>
  </w:style>
  <w:style w:type="character" w:customStyle="1" w:styleId="normaltextrun">
    <w:name w:val="normaltextrun"/>
    <w:basedOn w:val="DefaultParagraphFont"/>
    <w:uiPriority w:val="1"/>
    <w:rsid w:val="00D90CBC"/>
  </w:style>
  <w:style w:type="character" w:styleId="UnresolvedMention">
    <w:name w:val="Unresolved Mention"/>
    <w:basedOn w:val="DefaultParagraphFont"/>
    <w:uiPriority w:val="99"/>
    <w:semiHidden/>
    <w:unhideWhenUsed/>
    <w:rsid w:val="006444B9"/>
    <w:rPr>
      <w:color w:val="605E5C"/>
      <w:shd w:val="clear" w:color="auto" w:fill="E1DFDD"/>
    </w:rPr>
  </w:style>
  <w:style w:type="character" w:customStyle="1" w:styleId="Heading3Char">
    <w:name w:val="Heading 3 Char"/>
    <w:basedOn w:val="DefaultParagraphFont"/>
    <w:link w:val="Heading3"/>
    <w:uiPriority w:val="9"/>
    <w:rsid w:val="008B530F"/>
    <w:rPr>
      <w:rFonts w:asciiTheme="majorHAnsi" w:eastAsiaTheme="majorEastAsia" w:hAnsiTheme="majorHAnsi" w:cstheme="majorBidi"/>
      <w:b/>
      <w:sz w:val="28"/>
      <w:szCs w:val="24"/>
      <w:lang w:val="en-CA"/>
    </w:rPr>
  </w:style>
  <w:style w:type="paragraph" w:styleId="Quote">
    <w:name w:val="Quote"/>
    <w:basedOn w:val="Normal"/>
    <w:next w:val="Normal"/>
    <w:link w:val="QuoteChar"/>
    <w:uiPriority w:val="29"/>
    <w:qFormat/>
    <w:rsid w:val="0029697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697C"/>
    <w:rPr>
      <w:rFonts w:eastAsia="Times New Roman" w:cs="Times New Roman"/>
      <w:i/>
      <w:iCs/>
      <w:color w:val="404040" w:themeColor="text1" w:themeTint="BF"/>
      <w:sz w:val="24"/>
      <w:szCs w:val="20"/>
      <w:lang w:val="en-CA"/>
    </w:rPr>
  </w:style>
  <w:style w:type="paragraph" w:styleId="Revision">
    <w:name w:val="Revision"/>
    <w:hidden/>
    <w:uiPriority w:val="99"/>
    <w:semiHidden/>
    <w:rsid w:val="006C29A8"/>
    <w:pPr>
      <w:spacing w:after="0" w:line="240" w:lineRule="auto"/>
    </w:pPr>
    <w:rPr>
      <w:rFonts w:eastAsia="Times New Roman" w:cs="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oguelph.ca/secretariat/policy-26-compulsory-non-tuition-ancillary-fees-protocol-university-guelph" TargetMode="External"/><Relationship Id="rId18" Type="http://schemas.openxmlformats.org/officeDocument/2006/relationships/hyperlink" Target="mailto:Mmccaffe@uoguelph.ca" TargetMode="External"/><Relationship Id="rId26" Type="http://schemas.openxmlformats.org/officeDocument/2006/relationships/footer" Target="footer1.xml"/><Relationship Id="rId39" Type="http://schemas.openxmlformats.org/officeDocument/2006/relationships/hyperlink" Target="mailto:eclark24@uoguelph.ca" TargetMode="External"/><Relationship Id="rId21" Type="http://schemas.openxmlformats.org/officeDocument/2006/relationships/hyperlink" Target="mailto:Gsavpext@uoguelph.ca" TargetMode="External"/><Relationship Id="rId34" Type="http://schemas.openxmlformats.org/officeDocument/2006/relationships/hyperlink" Target="mailto:Gsavpext@uoguelph.ca" TargetMode="External"/><Relationship Id="rId42" Type="http://schemas.openxmlformats.org/officeDocument/2006/relationships/hyperlink" Target="https://www.uoguelph.ca/registrar/studentfinance/fees/inde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oldham@uoguelph.c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mailto:Mmccaffe@uoguelph.ca" TargetMode="External"/><Relationship Id="rId37" Type="http://schemas.openxmlformats.org/officeDocument/2006/relationships/hyperlink" Target="mailto:whasan@uoguelph.ca" TargetMode="External"/><Relationship Id="rId40" Type="http://schemas.openxmlformats.org/officeDocument/2006/relationships/hyperlink" Target="mailto:mhamil10@uoguelph.ca"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uoguelph.ca/studentaffairs/compulsory-non-tuition-fees-protocol" TargetMode="External"/><Relationship Id="rId23" Type="http://schemas.openxmlformats.org/officeDocument/2006/relationships/hyperlink" Target="mailto:Johatnic@uoguelph.ca" TargetMode="External"/><Relationship Id="rId28" Type="http://schemas.openxmlformats.org/officeDocument/2006/relationships/header" Target="header3.xml"/><Relationship Id="rId36" Type="http://schemas.openxmlformats.org/officeDocument/2006/relationships/hyperlink" Target="mailto:lli31@uoguelph.ca" TargetMode="External"/><Relationship Id="rId10" Type="http://schemas.openxmlformats.org/officeDocument/2006/relationships/endnotes" Target="endnotes.xml"/><Relationship Id="rId19" Type="http://schemas.openxmlformats.org/officeDocument/2006/relationships/hyperlink" Target="mailto:Tmarcon@uoguelph.ca" TargetMode="External"/><Relationship Id="rId31" Type="http://schemas.openxmlformats.org/officeDocument/2006/relationships/hyperlink" Target="mailto:Lindseyr@uoguelph.c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ffairs@uoguelph.ca" TargetMode="External"/><Relationship Id="rId22" Type="http://schemas.openxmlformats.org/officeDocument/2006/relationships/hyperlink" Target="mailto:rrandle@uoguelph.ca" TargetMode="External"/><Relationship Id="rId27" Type="http://schemas.openxmlformats.org/officeDocument/2006/relationships/footer" Target="footer2.xml"/><Relationship Id="rId30" Type="http://schemas.openxmlformats.org/officeDocument/2006/relationships/hyperlink" Target="mailto:Johatnic@uoguelph.ca" TargetMode="External"/><Relationship Id="rId35" Type="http://schemas.openxmlformats.org/officeDocument/2006/relationships/hyperlink" Target="mailto:rrandle@uoguelph.ca"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m.parlette-stewart@uoguelph.ca" TargetMode="External"/><Relationship Id="rId25" Type="http://schemas.openxmlformats.org/officeDocument/2006/relationships/header" Target="header2.xml"/><Relationship Id="rId33" Type="http://schemas.openxmlformats.org/officeDocument/2006/relationships/hyperlink" Target="mailto:Roldham@uoguelph.ca" TargetMode="External"/><Relationship Id="rId38" Type="http://schemas.openxmlformats.org/officeDocument/2006/relationships/hyperlink" Target="mailto:bnguye10@uoguelph.ca" TargetMode="External"/><Relationship Id="rId20" Type="http://schemas.openxmlformats.org/officeDocument/2006/relationships/hyperlink" Target="mailto:Sareenk@uoguelph.ca" TargetMode="External"/><Relationship Id="rId41" Type="http://schemas.openxmlformats.org/officeDocument/2006/relationships/hyperlink" Target="mailto:csavpacademic@uoguelph.ca" TargetMode="External"/></Relationships>
</file>

<file path=word/documenttasks/documenttasks1.xml><?xml version="1.0" encoding="utf-8"?>
<t:Tasks xmlns:t="http://schemas.microsoft.com/office/tasks/2019/documenttasks" xmlns:oel="http://schemas.microsoft.com/office/2019/extlst">
  <t:Task id="{836A292C-74D8-494A-A146-0017B9B1F2E3}">
    <t:Anchor>
      <t:Comment id="148586416"/>
    </t:Anchor>
    <t:History>
      <t:Event id="{E75C6043-6B86-47A7-A5FD-A084B56DB2AB}" time="2023-10-16T13:23:37.536Z">
        <t:Attribution userId="S::roldham@uoguelph.ca::1b888013-0d65-4015-b2de-9daf330e1729" userProvider="AD" userName="Randy Oldham"/>
        <t:Anchor>
          <t:Comment id="148586416"/>
        </t:Anchor>
        <t:Create/>
      </t:Event>
      <t:Event id="{5D067FB1-8712-49BA-8C4E-13C3299C7468}" time="2023-10-16T13:23:37.536Z">
        <t:Attribution userId="S::roldham@uoguelph.ca::1b888013-0d65-4015-b2de-9daf330e1729" userProvider="AD" userName="Randy Oldham"/>
        <t:Anchor>
          <t:Comment id="148586416"/>
        </t:Anchor>
        <t:Assign userId="S::lindseyr@uoguelph.ca::0e5a8ed5-c146-4fd6-848e-b5eccb39ce81" userProvider="AD" userName="Lindsey Robinson"/>
      </t:Event>
      <t:Event id="{0EF4F454-6443-4A7A-8257-4B2EDA4C5FCA}" time="2023-10-16T13:23:37.536Z">
        <t:Attribution userId="S::roldham@uoguelph.ca::1b888013-0d65-4015-b2de-9daf330e1729" userProvider="AD" userName="Randy Oldham"/>
        <t:Anchor>
          <t:Comment id="148586416"/>
        </t:Anchor>
        <t:SetTitle title="@Lindsey Robinson take a peek… should we focus in on a couple of specific learning objects… mark calculator"/>
      </t:Event>
      <t:Event id="{4EB400B5-B5C1-444E-B56E-475FB40B1DB9}" time="2023-10-18T13:53:38.959Z">
        <t:Attribution userId="S::roldham@uoguelph.ca::1b888013-0d65-4015-b2de-9daf330e1729" userProvider="AD" userName="Randy Oldha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2E09C0DD46F44868A530A7015497A" ma:contentTypeVersion="19" ma:contentTypeDescription="Create a new document." ma:contentTypeScope="" ma:versionID="70f4fe900848ceaaf3aaed6546be8fcd">
  <xsd:schema xmlns:xsd="http://www.w3.org/2001/XMLSchema" xmlns:xs="http://www.w3.org/2001/XMLSchema" xmlns:p="http://schemas.microsoft.com/office/2006/metadata/properties" xmlns:ns2="fade9029-9bea-4035-adb6-3beb259bb1ed" xmlns:ns3="fafffe2b-fe0c-407f-8994-8c236c722d1b" targetNamespace="http://schemas.microsoft.com/office/2006/metadata/properties" ma:root="true" ma:fieldsID="b5a089301ee7002ee83517dfd3e0789c" ns2:_="" ns3:_="">
    <xsd:import namespace="fade9029-9bea-4035-adb6-3beb259bb1ed"/>
    <xsd:import namespace="fafffe2b-fe0c-407f-8994-8c236c722d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Thumbnail"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9029-9bea-4035-adb6-3beb259bb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internalName="Thumbnail">
      <xsd:simpleType>
        <xsd:restriction base="dms:Unknown"/>
      </xsd:simpleType>
    </xsd:element>
    <xsd:element name="Image" ma:index="21" nillable="true" ma:displayName="Image"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ffe2b-fe0c-407f-8994-8c236c722d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b64bc1-92e3-407d-a365-21d42ac2389c}" ma:internalName="TaxCatchAll" ma:showField="CatchAllData" ma:web="fafffe2b-fe0c-407f-8994-8c236c722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fade9029-9bea-4035-adb6-3beb259bb1ed" xsi:nil="true"/>
    <TaxCatchAll xmlns="fafffe2b-fe0c-407f-8994-8c236c722d1b" xsi:nil="true"/>
    <lcf76f155ced4ddcb4097134ff3c332f xmlns="fade9029-9bea-4035-adb6-3beb259bb1ed">
      <Terms xmlns="http://schemas.microsoft.com/office/infopath/2007/PartnerControls"/>
    </lcf76f155ced4ddcb4097134ff3c332f>
    <Image xmlns="fade9029-9bea-4035-adb6-3beb259bb1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7C2B-4AC6-4323-869F-C7A90846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9029-9bea-4035-adb6-3beb259bb1ed"/>
    <ds:schemaRef ds:uri="fafffe2b-fe0c-407f-8994-8c236c722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42D7B-F2E1-4CB9-9475-A6DC6C63012F}">
  <ds:schemaRefs>
    <ds:schemaRef ds:uri="http://schemas.microsoft.com/office/2006/metadata/properties"/>
    <ds:schemaRef ds:uri="http://schemas.microsoft.com/office/infopath/2007/PartnerControls"/>
    <ds:schemaRef ds:uri="fade9029-9bea-4035-adb6-3beb259bb1ed"/>
    <ds:schemaRef ds:uri="fafffe2b-fe0c-407f-8994-8c236c722d1b"/>
  </ds:schemaRefs>
</ds:datastoreItem>
</file>

<file path=customXml/itemProps3.xml><?xml version="1.0" encoding="utf-8"?>
<ds:datastoreItem xmlns:ds="http://schemas.openxmlformats.org/officeDocument/2006/customXml" ds:itemID="{B1E83733-7E87-418C-A142-0ECC482AE6C2}">
  <ds:schemaRefs>
    <ds:schemaRef ds:uri="http://schemas.microsoft.com/sharepoint/v3/contenttype/forms"/>
  </ds:schemaRefs>
</ds:datastoreItem>
</file>

<file path=customXml/itemProps4.xml><?xml version="1.0" encoding="utf-8"?>
<ds:datastoreItem xmlns:ds="http://schemas.openxmlformats.org/officeDocument/2006/customXml" ds:itemID="{E546073B-F871-4B5D-AAB6-209BF275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McLaughlin Library Student Services Fee Report 2022-2023</dc:title>
  <dc:subject/>
  <dc:creator>Jessica Westlake</dc:creator>
  <cp:keywords/>
  <dc:description/>
  <cp:lastModifiedBy>Ryan Moore</cp:lastModifiedBy>
  <cp:revision>47</cp:revision>
  <dcterms:created xsi:type="dcterms:W3CDTF">2023-10-24T18:48:00Z</dcterms:created>
  <dcterms:modified xsi:type="dcterms:W3CDTF">2025-01-28T18:23:00Z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0x0101007072E09C0DD46F44868A530A7015497A</vt:lpwstr>
  </property>
  <property fmtid="{D5CDD505-2E9C-101B-9397-08002B2CF9AE}" pid="3" name="MediaServiceImageTags">
    <vt:lpwstr/>
  </property>
</Properties>
</file>